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8C" w:rsidRDefault="0099448C" w:rsidP="0099448C"/>
    <w:p w:rsidR="005375F3" w:rsidRDefault="005375F3" w:rsidP="005375F3">
      <w:pPr>
        <w:widowControl w:val="0"/>
        <w:autoSpaceDE w:val="0"/>
        <w:autoSpaceDN w:val="0"/>
        <w:adjustRightInd w:val="0"/>
        <w:jc w:val="center"/>
        <w:rPr>
          <w:rFonts w:ascii="Futuris" w:hAnsi="Futuris"/>
          <w:b/>
          <w:sz w:val="16"/>
        </w:rPr>
      </w:pPr>
      <w:r>
        <w:rPr>
          <w:rFonts w:ascii="Futuris" w:hAnsi="Futuris"/>
          <w:b/>
          <w:sz w:val="16"/>
        </w:rPr>
        <w:t>ЛИСТ</w:t>
      </w:r>
    </w:p>
    <w:p w:rsidR="005375F3" w:rsidRDefault="005375F3" w:rsidP="005375F3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Futuris" w:hAnsi="Futuris"/>
          <w:b/>
          <w:sz w:val="16"/>
        </w:rPr>
      </w:pPr>
      <w:r>
        <w:rPr>
          <w:rFonts w:ascii="Futuris" w:hAnsi="Futuris"/>
          <w:b/>
          <w:sz w:val="16"/>
        </w:rPr>
        <w:t>ознакомления с правилами пропускного и внутриобъектового режимов на территории АО «Камтэкс-Химпром»</w:t>
      </w:r>
    </w:p>
    <w:p w:rsidR="005375F3" w:rsidRDefault="005375F3" w:rsidP="005375F3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ascii="Futuris" w:hAnsi="Futuris"/>
          <w:b/>
          <w:sz w:val="16"/>
        </w:rPr>
      </w:pP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  <w:t>«_____»______________20</w:t>
      </w:r>
      <w:r>
        <w:rPr>
          <w:rFonts w:ascii="Futuris" w:hAnsi="Futuris"/>
          <w:b/>
          <w:sz w:val="16"/>
        </w:rPr>
        <w:t>____</w:t>
      </w:r>
      <w:bookmarkStart w:id="0" w:name="_GoBack"/>
      <w:bookmarkEnd w:id="0"/>
      <w:r>
        <w:rPr>
          <w:rFonts w:ascii="Futuris" w:hAnsi="Futuris"/>
          <w:b/>
          <w:sz w:val="16"/>
        </w:rPr>
        <w:t xml:space="preserve"> г.</w:t>
      </w:r>
    </w:p>
    <w:p w:rsidR="005375F3" w:rsidRDefault="005375F3" w:rsidP="005375F3">
      <w:pPr>
        <w:widowControl w:val="0"/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ascii="Futuris" w:hAnsi="Futuris"/>
          <w:b/>
          <w:sz w:val="16"/>
        </w:rPr>
      </w:pPr>
      <w:r>
        <w:rPr>
          <w:rFonts w:ascii="Futuris" w:hAnsi="Futuris"/>
          <w:sz w:val="16"/>
        </w:rPr>
        <w:tab/>
        <w:t xml:space="preserve">При входе (въезде) на территорию АО «Камтэкс-Химпром» </w:t>
      </w:r>
      <w:r>
        <w:rPr>
          <w:rFonts w:ascii="Futuris" w:hAnsi="Futuris"/>
          <w:b/>
          <w:sz w:val="16"/>
          <w:u w:val="single"/>
        </w:rPr>
        <w:t>я</w:t>
      </w:r>
      <w:r>
        <w:rPr>
          <w:rFonts w:ascii="Futuris" w:hAnsi="Futuris"/>
          <w:sz w:val="16"/>
        </w:rPr>
        <w:t xml:space="preserve"> был ознакомлен с правилами пропускного и внутриобъектового режимов и предупрежден о том, что</w:t>
      </w:r>
      <w:r>
        <w:rPr>
          <w:rFonts w:ascii="Futuris" w:hAnsi="Futuris"/>
          <w:b/>
          <w:sz w:val="16"/>
        </w:rPr>
        <w:t xml:space="preserve"> </w:t>
      </w:r>
      <w:r>
        <w:rPr>
          <w:rFonts w:ascii="Futuris" w:hAnsi="Futuris"/>
          <w:sz w:val="16"/>
        </w:rPr>
        <w:t xml:space="preserve">всем работникам сторонних организаций (посетителям) </w:t>
      </w:r>
      <w:r>
        <w:rPr>
          <w:rFonts w:ascii="Futuris" w:hAnsi="Futuris"/>
          <w:b/>
          <w:sz w:val="16"/>
        </w:rPr>
        <w:t>запрещается: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eastAsia="Calibri" w:hAnsi="Futuris"/>
          <w:sz w:val="16"/>
        </w:rPr>
        <w:t xml:space="preserve">находиться и передвигаться по территории </w:t>
      </w:r>
      <w:r>
        <w:rPr>
          <w:rFonts w:ascii="Futuris" w:eastAsia="Calibri" w:hAnsi="Futuris"/>
          <w:b/>
          <w:sz w:val="16"/>
        </w:rPr>
        <w:t>без пропуска</w:t>
      </w:r>
      <w:r>
        <w:rPr>
          <w:rFonts w:ascii="Futuris" w:eastAsia="Calibri" w:hAnsi="Futuris"/>
          <w:sz w:val="16"/>
        </w:rPr>
        <w:t>, п</w:t>
      </w:r>
      <w:r>
        <w:rPr>
          <w:rFonts w:ascii="Futuris" w:hAnsi="Futuris"/>
          <w:sz w:val="16"/>
        </w:rPr>
        <w:t>ередавать пропуск другому лицу, отмечать в СКУД чужой пропуск и осуществлять вход на территорию (выход с территории) минуя КПП</w:t>
      </w:r>
      <w:r>
        <w:rPr>
          <w:rFonts w:ascii="Futuris" w:eastAsia="Calibri" w:hAnsi="Futuris"/>
          <w:sz w:val="16"/>
        </w:rPr>
        <w:t>;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Внос (попытка вноса) на территорию Общества </w:t>
      </w:r>
      <w:r>
        <w:rPr>
          <w:rFonts w:ascii="Futuris" w:hAnsi="Futuris"/>
          <w:b/>
          <w:sz w:val="16"/>
        </w:rPr>
        <w:t>запрещенных</w:t>
      </w:r>
      <w:r>
        <w:rPr>
          <w:rFonts w:ascii="Futuris" w:hAnsi="Futuris"/>
          <w:sz w:val="16"/>
        </w:rPr>
        <w:t xml:space="preserve"> требованиями режима, а также правилами охраны труда и безопасности предметов и веществ (в том числе </w:t>
      </w:r>
      <w:r>
        <w:rPr>
          <w:rFonts w:ascii="Futuris" w:hAnsi="Futuris"/>
          <w:b/>
          <w:sz w:val="16"/>
        </w:rPr>
        <w:t>огнестрельного и холодного оружия, боеприпасов, взрывчатых материалов, взрывоопасных предметов, сильно действующих ядовитых, радиоактивных, наркотических и психотропных веществ</w:t>
      </w:r>
      <w:r>
        <w:rPr>
          <w:rFonts w:ascii="Futuris" w:hAnsi="Futuris"/>
          <w:sz w:val="16"/>
        </w:rPr>
        <w:t>), которые могут привести к взрывам, пожарам и другим чрезвычайным происшествиям.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Спускаться </w:t>
      </w:r>
      <w:r>
        <w:rPr>
          <w:rFonts w:ascii="Futuris" w:hAnsi="Futuris"/>
          <w:b/>
          <w:sz w:val="16"/>
        </w:rPr>
        <w:t>внутрь танк-контейнера, автоцистерны</w:t>
      </w:r>
      <w:r>
        <w:rPr>
          <w:rFonts w:ascii="Futuris" w:hAnsi="Futuris"/>
          <w:sz w:val="16"/>
        </w:rPr>
        <w:t>, предназначенной для перевозки готовой продукции, для очистки, протирки, осмотра и т.д.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Осуществлять на территории Общества </w:t>
      </w:r>
      <w:r>
        <w:rPr>
          <w:rFonts w:ascii="Futuris" w:hAnsi="Futuris"/>
          <w:b/>
          <w:sz w:val="16"/>
        </w:rPr>
        <w:t>слив жидкостей</w:t>
      </w:r>
      <w:r>
        <w:rPr>
          <w:rFonts w:ascii="Futuris" w:hAnsi="Futuris"/>
          <w:sz w:val="16"/>
        </w:rPr>
        <w:t xml:space="preserve">, </w:t>
      </w:r>
      <w:r>
        <w:rPr>
          <w:rFonts w:ascii="Futuris" w:hAnsi="Futuris"/>
          <w:b/>
          <w:sz w:val="16"/>
        </w:rPr>
        <w:t>сброс материалов</w:t>
      </w:r>
      <w:r>
        <w:rPr>
          <w:rFonts w:ascii="Futuris" w:hAnsi="Futuris"/>
          <w:sz w:val="16"/>
        </w:rPr>
        <w:t xml:space="preserve">, </w:t>
      </w:r>
      <w:r>
        <w:rPr>
          <w:rFonts w:ascii="Futuris" w:hAnsi="Futuris"/>
          <w:b/>
          <w:sz w:val="16"/>
        </w:rPr>
        <w:t>предметов с автоцистерны и автомобиля</w:t>
      </w:r>
      <w:r>
        <w:rPr>
          <w:rFonts w:ascii="Futuris" w:hAnsi="Futuris"/>
          <w:sz w:val="16"/>
        </w:rPr>
        <w:t xml:space="preserve">, осуществлять </w:t>
      </w:r>
      <w:r>
        <w:rPr>
          <w:rFonts w:ascii="Futuris" w:hAnsi="Futuris"/>
          <w:b/>
          <w:sz w:val="16"/>
        </w:rPr>
        <w:t>чистку автоцистерны и автомобиля</w:t>
      </w:r>
      <w:r>
        <w:rPr>
          <w:rFonts w:ascii="Futuris" w:hAnsi="Futuris"/>
          <w:sz w:val="16"/>
        </w:rPr>
        <w:t xml:space="preserve"> от грязи, снега и льда после проведения взвешивания автомобиля.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Движение на автотранспорте по территории Общества со скоростью свыше </w:t>
      </w:r>
      <w:r>
        <w:rPr>
          <w:rFonts w:ascii="Futuris" w:hAnsi="Futuris"/>
          <w:b/>
          <w:sz w:val="16"/>
        </w:rPr>
        <w:t>20 км/ч.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eastAsia="Calibri" w:hAnsi="Futuris"/>
          <w:sz w:val="16"/>
        </w:rPr>
        <w:t>Находиться в местах, не связанных с целью прибытия, и вне маршрута следования.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b/>
          <w:sz w:val="16"/>
        </w:rPr>
        <w:t>Парковка</w:t>
      </w:r>
      <w:r>
        <w:rPr>
          <w:rFonts w:ascii="Futuris" w:hAnsi="Futuris"/>
          <w:sz w:val="16"/>
        </w:rPr>
        <w:t xml:space="preserve"> автотранспортных средств в неустановленных местах, </w:t>
      </w:r>
      <w:r>
        <w:rPr>
          <w:rFonts w:ascii="Futuris" w:hAnsi="Futuris"/>
          <w:b/>
          <w:sz w:val="16"/>
        </w:rPr>
        <w:t>перегораживание дорог</w:t>
      </w:r>
      <w:r>
        <w:rPr>
          <w:rFonts w:ascii="Futuris" w:hAnsi="Futuris"/>
          <w:sz w:val="16"/>
        </w:rPr>
        <w:t xml:space="preserve"> на территории Общества, перегораживание проездов между рядами на общезаводской автостоянке и аварийных выездов с них.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Парковка автотранспортных средств перед зданием заводоуправления ближе </w:t>
      </w:r>
      <w:r>
        <w:rPr>
          <w:rFonts w:ascii="Futuris" w:hAnsi="Futuris"/>
          <w:b/>
          <w:sz w:val="16"/>
        </w:rPr>
        <w:t>10 метров от фасада здания</w:t>
      </w:r>
      <w:r>
        <w:rPr>
          <w:rFonts w:ascii="Futuris" w:hAnsi="Futuris"/>
          <w:sz w:val="16"/>
        </w:rPr>
        <w:t>, в том числе на пути пожарного выезда на территорию Общества, в створе ворот и до дороги улицы Соликамской.</w:t>
      </w:r>
      <w:r>
        <w:rPr>
          <w:rFonts w:ascii="Futuris" w:hAnsi="Futuris"/>
          <w:b/>
          <w:sz w:val="16"/>
        </w:rPr>
        <w:t xml:space="preserve"> 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b/>
          <w:sz w:val="16"/>
        </w:rPr>
        <w:t>Курить</w:t>
      </w:r>
      <w:r>
        <w:rPr>
          <w:rFonts w:ascii="Futuris" w:hAnsi="Futuris"/>
          <w:sz w:val="16"/>
        </w:rPr>
        <w:t xml:space="preserve"> на территории Общества в неустановленных местах. Установленными для курения местами являются места, обозначенные знаком (табличкой) «Место для курения». Разжигать костры, использовать открытый огонь.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Вывоз (вынос), </w:t>
      </w:r>
      <w:r>
        <w:rPr>
          <w:rFonts w:ascii="Futuris" w:hAnsi="Futuris"/>
          <w:color w:val="000000" w:themeColor="text1"/>
          <w:sz w:val="16"/>
        </w:rPr>
        <w:t>ввоз (внос)</w:t>
      </w:r>
      <w:r>
        <w:rPr>
          <w:rFonts w:ascii="Futuris" w:hAnsi="Futuris"/>
          <w:sz w:val="16"/>
        </w:rPr>
        <w:t xml:space="preserve"> товарно-материальных ценностей с территории Общества без оформления </w:t>
      </w:r>
      <w:r>
        <w:rPr>
          <w:rFonts w:ascii="Futuris" w:hAnsi="Futuris"/>
          <w:b/>
          <w:sz w:val="16"/>
        </w:rPr>
        <w:t>соответствующих сопроводительных документов</w:t>
      </w:r>
      <w:r>
        <w:rPr>
          <w:rFonts w:ascii="Futuris" w:hAnsi="Futuris"/>
          <w:sz w:val="16"/>
        </w:rPr>
        <w:t xml:space="preserve"> или по не надлежаще оформленным документам.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>Ввоз (внос), вынос (вывоз), использование на территории Общества средств электронно-</w:t>
      </w:r>
      <w:r>
        <w:rPr>
          <w:rFonts w:ascii="Futuris" w:hAnsi="Futuris"/>
          <w:b/>
          <w:sz w:val="16"/>
        </w:rPr>
        <w:t>вычислительной техники, информационных носителей,</w:t>
      </w:r>
      <w:r>
        <w:rPr>
          <w:rFonts w:ascii="Futuris" w:hAnsi="Futuris"/>
          <w:sz w:val="16"/>
        </w:rPr>
        <w:t xml:space="preserve"> </w:t>
      </w:r>
      <w:r>
        <w:rPr>
          <w:rFonts w:ascii="Futuris" w:hAnsi="Futuris"/>
          <w:b/>
          <w:sz w:val="16"/>
        </w:rPr>
        <w:t>кино-, фото- и видеозаписывающей аппаратуры</w:t>
      </w:r>
      <w:r>
        <w:rPr>
          <w:rFonts w:ascii="Futuris" w:hAnsi="Futuris"/>
          <w:sz w:val="16"/>
        </w:rPr>
        <w:t xml:space="preserve"> без письменного разрешения начальника СВК</w:t>
      </w:r>
      <w:r>
        <w:rPr>
          <w:rFonts w:ascii="Futuris" w:eastAsia="Calibri" w:hAnsi="Futuris"/>
          <w:sz w:val="16"/>
        </w:rPr>
        <w:t>;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bCs/>
          <w:sz w:val="16"/>
        </w:rPr>
        <w:t xml:space="preserve">Находиться на территории Общества в состоянии </w:t>
      </w:r>
      <w:r>
        <w:rPr>
          <w:rFonts w:ascii="Futuris" w:hAnsi="Futuris"/>
          <w:b/>
          <w:bCs/>
          <w:sz w:val="16"/>
        </w:rPr>
        <w:t>алкогольного, наркотического или иного токсического опьянения</w:t>
      </w:r>
      <w:r>
        <w:rPr>
          <w:rFonts w:ascii="Futuris" w:hAnsi="Futuris"/>
          <w:bCs/>
          <w:sz w:val="16"/>
        </w:rPr>
        <w:t>, попытка входа (выхода) на территорию Общества в нетрезвом состоянии, в том числе в состоянии алкогольного, наркотического или иного токсического опьянения (в рабочее и нерабочее время).</w:t>
      </w:r>
      <w:r>
        <w:rPr>
          <w:rFonts w:ascii="Futuris" w:eastAsia="Calibri" w:hAnsi="Futuris"/>
          <w:sz w:val="16"/>
        </w:rPr>
        <w:t xml:space="preserve"> 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Вносить/ввозить (выносить/вывозить), </w:t>
      </w:r>
      <w:r>
        <w:rPr>
          <w:rFonts w:ascii="Futuris" w:hAnsi="Futuris"/>
          <w:b/>
          <w:sz w:val="16"/>
        </w:rPr>
        <w:t>употреблять</w:t>
      </w:r>
      <w:r>
        <w:rPr>
          <w:rFonts w:ascii="Futuris" w:hAnsi="Futuris"/>
          <w:sz w:val="16"/>
        </w:rPr>
        <w:t xml:space="preserve"> на территории Общества </w:t>
      </w:r>
      <w:r>
        <w:rPr>
          <w:rFonts w:ascii="Futuris" w:hAnsi="Futuris"/>
          <w:b/>
          <w:sz w:val="16"/>
        </w:rPr>
        <w:t>алкогольную продукцию</w:t>
      </w:r>
      <w:r>
        <w:rPr>
          <w:rFonts w:ascii="Futuris" w:hAnsi="Futuris"/>
          <w:sz w:val="16"/>
        </w:rPr>
        <w:t>, спиртосодержащую продукцию, наркотические и токсические вещества.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518"/>
        <w:jc w:val="both"/>
        <w:rPr>
          <w:rFonts w:ascii="Futuris" w:eastAsia="Calibri" w:hAnsi="Futuris"/>
          <w:sz w:val="16"/>
        </w:rPr>
      </w:pPr>
      <w:r>
        <w:rPr>
          <w:rFonts w:ascii="Futuris" w:hAnsi="Futuris"/>
          <w:sz w:val="16"/>
        </w:rPr>
        <w:t xml:space="preserve">Совершать </w:t>
      </w:r>
      <w:r>
        <w:rPr>
          <w:rFonts w:ascii="Futuris" w:hAnsi="Futuris"/>
          <w:b/>
          <w:sz w:val="16"/>
        </w:rPr>
        <w:t xml:space="preserve">хищение </w:t>
      </w:r>
      <w:r>
        <w:rPr>
          <w:rFonts w:ascii="Futuris" w:hAnsi="Futuris"/>
          <w:sz w:val="16"/>
        </w:rPr>
        <w:t>(попытку хищения) товарно-материальных ценностей на территории Общества, уничтожать или повреждать чужое имущество.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518"/>
        <w:jc w:val="both"/>
        <w:rPr>
          <w:rFonts w:ascii="Futuris" w:eastAsia="Calibri" w:hAnsi="Futuris"/>
          <w:b/>
          <w:sz w:val="16"/>
        </w:rPr>
      </w:pPr>
      <w:r>
        <w:rPr>
          <w:rFonts w:ascii="Futuris" w:hAnsi="Futuris"/>
          <w:b/>
          <w:sz w:val="16"/>
        </w:rPr>
        <w:t>Неправомерное использование материальных и трудовых ресурсов Общества.</w:t>
      </w:r>
    </w:p>
    <w:p w:rsidR="005375F3" w:rsidRDefault="005375F3" w:rsidP="005375F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hAnsi="Futuris"/>
          <w:b/>
          <w:color w:val="000000" w:themeColor="text1"/>
          <w:sz w:val="16"/>
        </w:rPr>
      </w:pPr>
      <w:r>
        <w:rPr>
          <w:rFonts w:ascii="Futuris" w:hAnsi="Futuris"/>
          <w:sz w:val="16"/>
        </w:rPr>
        <w:t>Высказываться и совершать действия в адрес сотрудников Службы внутреннего контроля Общества и (или) охранной организации,</w:t>
      </w:r>
      <w:r>
        <w:rPr>
          <w:rFonts w:ascii="Futuris" w:hAnsi="Futuris"/>
        </w:rPr>
        <w:t xml:space="preserve"> </w:t>
      </w:r>
      <w:r>
        <w:rPr>
          <w:rFonts w:ascii="Futuris" w:hAnsi="Futuris"/>
          <w:color w:val="000000" w:themeColor="text1"/>
          <w:sz w:val="16"/>
          <w:szCs w:val="16"/>
        </w:rPr>
        <w:t>оскорбляющие и унижающие их человеческое достоинство.</w:t>
      </w:r>
    </w:p>
    <w:p w:rsidR="005375F3" w:rsidRDefault="005375F3" w:rsidP="005375F3">
      <w:pPr>
        <w:widowControl w:val="0"/>
        <w:shd w:val="clear" w:color="auto" w:fill="FFFFFF"/>
        <w:autoSpaceDE w:val="0"/>
        <w:autoSpaceDN w:val="0"/>
        <w:adjustRightInd w:val="0"/>
        <w:ind w:right="-1"/>
        <w:jc w:val="both"/>
        <w:rPr>
          <w:rFonts w:ascii="Futuris" w:hAnsi="Futuris"/>
          <w:b/>
          <w:sz w:val="16"/>
        </w:rPr>
      </w:pPr>
      <w:r>
        <w:rPr>
          <w:rFonts w:ascii="Futuris" w:hAnsi="Futuris"/>
          <w:b/>
          <w:sz w:val="16"/>
        </w:rPr>
        <w:tab/>
        <w:t>При выявлении факта нарушения требований пропускного и внутриобъектового режимов составляется Акт нарушения, который является основанием для предъявления штрафных санкций. За каждый факт нарушения уплачивается штраф (с размерами штрафов ознакомлен).</w:t>
      </w:r>
    </w:p>
    <w:tbl>
      <w:tblPr>
        <w:tblStyle w:val="a3"/>
        <w:tblpPr w:leftFromText="180" w:rightFromText="180" w:vertAnchor="text" w:horzAnchor="page" w:tblpX="1790" w:tblpY="263"/>
        <w:tblOverlap w:val="never"/>
        <w:tblW w:w="9360" w:type="dxa"/>
        <w:tblLayout w:type="fixed"/>
        <w:tblLook w:val="04A0" w:firstRow="1" w:lastRow="0" w:firstColumn="1" w:lastColumn="0" w:noHBand="0" w:noVBand="1"/>
      </w:tblPr>
      <w:tblGrid>
        <w:gridCol w:w="500"/>
        <w:gridCol w:w="2735"/>
        <w:gridCol w:w="3205"/>
        <w:gridCol w:w="2920"/>
      </w:tblGrid>
      <w:tr w:rsidR="005375F3" w:rsidTr="000812EB">
        <w:trPr>
          <w:trHeight w:hRule="exact"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Фамилия, инициалы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Наименование организации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Подпись</w:t>
            </w:r>
          </w:p>
        </w:tc>
      </w:tr>
      <w:tr w:rsidR="005375F3" w:rsidTr="000812EB">
        <w:trPr>
          <w:trHeight w:hRule="exact"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9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375F3" w:rsidRDefault="005375F3" w:rsidP="005375F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Futuris" w:hAnsi="Futuris"/>
          <w:b/>
        </w:rPr>
      </w:pPr>
      <w:r>
        <w:rPr>
          <w:rFonts w:ascii="Futuris" w:hAnsi="Futuris"/>
          <w:b/>
        </w:rPr>
        <w:t xml:space="preserve"> </w:t>
      </w: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  <w:r>
        <w:rPr>
          <w:rFonts w:ascii="Futuris" w:hAnsi="Futuris"/>
        </w:rPr>
        <w:t>Дежурный бюро пропуско</w:t>
      </w:r>
      <w:r>
        <w:rPr>
          <w:rFonts w:ascii="Futuris" w:hAnsi="Futuris"/>
        </w:rPr>
        <w:t>в: ______________________</w:t>
      </w:r>
      <w:proofErr w:type="gramStart"/>
      <w:r>
        <w:rPr>
          <w:rFonts w:ascii="Futuris" w:hAnsi="Futuris"/>
        </w:rPr>
        <w:t xml:space="preserve">_ </w:t>
      </w:r>
      <w:r>
        <w:rPr>
          <w:rFonts w:ascii="Futuris" w:hAnsi="Futuris"/>
        </w:rPr>
        <w:t xml:space="preserve"> /</w:t>
      </w:r>
      <w:proofErr w:type="gramEnd"/>
      <w:r>
        <w:rPr>
          <w:rFonts w:ascii="Futuris" w:hAnsi="Futuris"/>
        </w:rPr>
        <w:t xml:space="preserve"> ____________________/</w:t>
      </w: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autoSpaceDE w:val="0"/>
        <w:autoSpaceDN w:val="0"/>
        <w:adjustRightInd w:val="0"/>
        <w:ind w:firstLine="708"/>
        <w:jc w:val="both"/>
        <w:rPr>
          <w:rFonts w:ascii="Futuris" w:hAnsi="Futuris"/>
          <w:b/>
        </w:rPr>
      </w:pPr>
    </w:p>
    <w:p w:rsidR="005375F3" w:rsidRDefault="005375F3" w:rsidP="005375F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right"/>
        <w:rPr>
          <w:rFonts w:ascii="Futuris" w:hAnsi="Futuris"/>
          <w:b/>
          <w:sz w:val="21"/>
          <w:szCs w:val="21"/>
        </w:rPr>
      </w:pPr>
    </w:p>
    <w:p w:rsidR="005375F3" w:rsidRPr="0099448C" w:rsidRDefault="005375F3" w:rsidP="005375F3">
      <w:pPr>
        <w:pStyle w:val="1"/>
        <w:ind w:left="4536"/>
        <w:jc w:val="right"/>
        <w:rPr>
          <w:rFonts w:ascii="Futuris" w:hAnsi="Futuris"/>
          <w:b w:val="0"/>
          <w:sz w:val="16"/>
          <w:szCs w:val="16"/>
        </w:rPr>
      </w:pPr>
      <w:bookmarkStart w:id="1" w:name="_Toc54254524"/>
      <w:r w:rsidRPr="0099448C">
        <w:rPr>
          <w:rFonts w:ascii="Futuris" w:hAnsi="Futuris"/>
          <w:b w:val="0"/>
          <w:sz w:val="16"/>
          <w:szCs w:val="16"/>
        </w:rPr>
        <w:lastRenderedPageBreak/>
        <w:t>Оборотная сторона листа ознакомления для</w:t>
      </w:r>
      <w:r>
        <w:rPr>
          <w:rFonts w:ascii="Futuris" w:hAnsi="Futuris"/>
          <w:b w:val="0"/>
          <w:sz w:val="16"/>
          <w:szCs w:val="16"/>
        </w:rPr>
        <w:t xml:space="preserve"> посетителей </w:t>
      </w:r>
      <w:r w:rsidRPr="0099448C">
        <w:rPr>
          <w:rFonts w:ascii="Futuris" w:hAnsi="Futuris"/>
          <w:b w:val="0"/>
          <w:sz w:val="16"/>
          <w:szCs w:val="16"/>
        </w:rPr>
        <w:t>АО «Камтэкс-Химпром» и организаций-арендаторов</w:t>
      </w:r>
    </w:p>
    <w:p w:rsidR="005375F3" w:rsidRDefault="005375F3" w:rsidP="005375F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right"/>
        <w:rPr>
          <w:rFonts w:ascii="Futuris" w:hAnsi="Futuris"/>
          <w:b/>
          <w:sz w:val="21"/>
          <w:szCs w:val="21"/>
        </w:rPr>
      </w:pPr>
    </w:p>
    <w:bookmarkEnd w:id="1"/>
    <w:p w:rsidR="005375F3" w:rsidRDefault="005375F3" w:rsidP="005375F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right"/>
        <w:rPr>
          <w:rFonts w:ascii="Futuris" w:hAnsi="Futuris"/>
          <w:b/>
          <w:sz w:val="21"/>
          <w:szCs w:val="21"/>
        </w:rPr>
      </w:pPr>
    </w:p>
    <w:p w:rsidR="005375F3" w:rsidRDefault="005375F3" w:rsidP="005375F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jc w:val="right"/>
        <w:rPr>
          <w:rFonts w:ascii="Futuris" w:hAnsi="Futuris"/>
          <w:b/>
          <w:sz w:val="21"/>
          <w:szCs w:val="21"/>
        </w:rPr>
      </w:pPr>
      <w:r>
        <w:rPr>
          <w:rFonts w:ascii="Futuris" w:hAnsi="Futuris"/>
          <w:b/>
          <w:sz w:val="21"/>
          <w:szCs w:val="21"/>
        </w:rPr>
        <w:t>«_____»______________20</w:t>
      </w:r>
      <w:r>
        <w:rPr>
          <w:rFonts w:ascii="Futuris" w:hAnsi="Futuris"/>
          <w:b/>
          <w:sz w:val="21"/>
          <w:szCs w:val="21"/>
        </w:rPr>
        <w:t>___</w:t>
      </w:r>
      <w:r>
        <w:rPr>
          <w:rFonts w:ascii="Futuris" w:hAnsi="Futuris"/>
          <w:b/>
          <w:sz w:val="21"/>
          <w:szCs w:val="21"/>
        </w:rPr>
        <w:t>г.</w:t>
      </w:r>
    </w:p>
    <w:p w:rsidR="005375F3" w:rsidRDefault="005375F3" w:rsidP="005375F3">
      <w:pPr>
        <w:widowControl w:val="0"/>
        <w:suppressAutoHyphens/>
        <w:ind w:firstLine="708"/>
        <w:jc w:val="both"/>
        <w:rPr>
          <w:rFonts w:ascii="Futuris" w:hAnsi="Futuris"/>
          <w:b/>
          <w:sz w:val="16"/>
        </w:rPr>
      </w:pPr>
      <w:r>
        <w:rPr>
          <w:rFonts w:ascii="Futuris" w:hAnsi="Futuris"/>
          <w:b/>
          <w:sz w:val="16"/>
        </w:rPr>
        <w:t>СОГЛАСИЕ</w:t>
      </w:r>
    </w:p>
    <w:p w:rsidR="005375F3" w:rsidRDefault="005375F3" w:rsidP="005375F3">
      <w:pPr>
        <w:widowControl w:val="0"/>
        <w:suppressAutoHyphens/>
        <w:ind w:firstLine="708"/>
        <w:jc w:val="both"/>
        <w:rPr>
          <w:rFonts w:ascii="Futuris" w:hAnsi="Futuris"/>
          <w:b/>
          <w:sz w:val="16"/>
        </w:rPr>
      </w:pPr>
      <w:r>
        <w:rPr>
          <w:rFonts w:ascii="Futuris" w:hAnsi="Futuris"/>
          <w:b/>
          <w:sz w:val="16"/>
        </w:rPr>
        <w:t>на обработку персональных данных</w:t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  <w:r>
        <w:rPr>
          <w:rFonts w:ascii="Futuris" w:hAnsi="Futuris"/>
          <w:b/>
          <w:sz w:val="16"/>
        </w:rPr>
        <w:tab/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b/>
          <w:sz w:val="16"/>
        </w:rPr>
        <w:t>Я</w:t>
      </w:r>
      <w:r>
        <w:rPr>
          <w:rFonts w:ascii="Futuris" w:hAnsi="Futuris"/>
          <w:sz w:val="16"/>
        </w:rPr>
        <w:t>,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</w:rPr>
      </w:pPr>
    </w:p>
    <w:tbl>
      <w:tblPr>
        <w:tblStyle w:val="a3"/>
        <w:tblW w:w="932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4"/>
        <w:gridCol w:w="1862"/>
        <w:gridCol w:w="3066"/>
        <w:gridCol w:w="2006"/>
        <w:gridCol w:w="1902"/>
      </w:tblGrid>
      <w:tr w:rsidR="005375F3" w:rsidTr="000812EB">
        <w:trPr>
          <w:trHeight w:hRule="exact" w:val="113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ФИО (полностью)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ПАСПОРТ (серия и номер документа, удостоверяющего личность, кем и когда выдан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Место жительства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Подпись</w:t>
            </w:r>
          </w:p>
        </w:tc>
      </w:tr>
      <w:tr w:rsidR="005375F3" w:rsidTr="000812EB">
        <w:trPr>
          <w:trHeight w:hRule="exact"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5375F3" w:rsidTr="000812EB">
        <w:trPr>
          <w:trHeight w:hRule="exact" w:val="2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F3" w:rsidRDefault="005375F3" w:rsidP="000812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375F3" w:rsidRDefault="005375F3" w:rsidP="005375F3">
      <w:pPr>
        <w:widowControl w:val="0"/>
        <w:suppressAutoHyphens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</w:rPr>
      </w:pP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b/>
          <w:sz w:val="16"/>
        </w:rPr>
        <w:t>разрешаю</w:t>
      </w:r>
      <w:r>
        <w:rPr>
          <w:rFonts w:ascii="Futuris" w:hAnsi="Futuris"/>
          <w:sz w:val="16"/>
        </w:rPr>
        <w:t xml:space="preserve">  Открытому акционерному обществу «Камтэкс-Химпром», расположенному по адресу: 614047, Россия, Пермский край, г. Пермь, ул. Соликамская, 293, </w:t>
      </w:r>
      <w:r>
        <w:rPr>
          <w:rFonts w:ascii="Futuris" w:hAnsi="Futuris"/>
          <w:b/>
          <w:sz w:val="16"/>
        </w:rPr>
        <w:t>осуществлять сбор, систематизацию, накопление, хранение, уточнение, обновление, изменение, использование (в том числе и для передачи), обезличивание, блокирование, уничтожение и трансграничную передачу  персональных   данных</w:t>
      </w:r>
      <w:r>
        <w:rPr>
          <w:rFonts w:ascii="Futuris" w:hAnsi="Futuris"/>
          <w:sz w:val="16"/>
        </w:rPr>
        <w:t xml:space="preserve">  с учётом действующего законодательства с использованием как автоматизированных средств  обработки  моих  персональных   данных, так и без использования средств автоматизации, с целью оформления пропуска для прохода/проезда на территорию АО «Камтэкс-Химпром» с момента оформления пропуска и в течение срока хранения документов, содержащих мои персональные данные, установленного текущим архивным законодательством, следующих своих персональных данных, включая полученных от меня и/или любых третьих лиц: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sz w:val="16"/>
        </w:rPr>
        <w:t> Фамилия, имя, отчество;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sz w:val="16"/>
        </w:rPr>
        <w:t> пол, год, месяц и дата рождения, место рождения, гражданство;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sz w:val="16"/>
        </w:rPr>
        <w:t> документ, удостоверяющий личность (серия, номер, когда и кем выдан);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sz w:val="16"/>
        </w:rPr>
        <w:t> место жительства;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sz w:val="16"/>
        </w:rPr>
        <w:t> фотография и видеозапись, которые позволяют установить личность;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sz w:val="16"/>
        </w:rPr>
        <w:t> водительское удостоверение (серия, номер, кем выдано, срок действия).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  <w:r>
        <w:rPr>
          <w:rFonts w:ascii="Futuris" w:hAnsi="Futuris"/>
          <w:sz w:val="16"/>
        </w:rPr>
        <w:t>Согласие   на   обработку   персональных   данных может быть отозвано моим письменным заявлением. В случае отзыва согласия, обработка персональных данных может быть продолжена при наличии оснований, предусмотренных действующим законодательством.</w:t>
      </w:r>
    </w:p>
    <w:p w:rsidR="005375F3" w:rsidRDefault="005375F3" w:rsidP="005375F3">
      <w:pPr>
        <w:widowControl w:val="0"/>
        <w:suppressAutoHyphens/>
        <w:jc w:val="both"/>
        <w:rPr>
          <w:rFonts w:ascii="Futuris" w:hAnsi="Futuris"/>
          <w:sz w:val="16"/>
        </w:rPr>
      </w:pPr>
    </w:p>
    <w:p w:rsidR="0099448C" w:rsidRDefault="005375F3" w:rsidP="005375F3">
      <w:pPr>
        <w:tabs>
          <w:tab w:val="left" w:pos="8100"/>
        </w:tabs>
        <w:ind w:firstLine="708"/>
        <w:rPr>
          <w:rFonts w:ascii="Futuris" w:hAnsi="Futuris"/>
          <w:b/>
        </w:rPr>
      </w:pPr>
      <w:r>
        <w:rPr>
          <w:rFonts w:ascii="Futuris" w:hAnsi="Futuris"/>
          <w:sz w:val="16"/>
        </w:rPr>
        <w:t>Дежурный бюро пропусков: _____________________________ / ____________________/</w:t>
      </w:r>
      <w:r>
        <w:rPr>
          <w:rFonts w:ascii="Futuris" w:hAnsi="Futuris"/>
          <w:sz w:val="16"/>
        </w:rPr>
        <w:tab/>
      </w:r>
    </w:p>
    <w:sectPr w:rsidR="0099448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8C" w:rsidRDefault="0099448C" w:rsidP="0099448C">
      <w:r>
        <w:separator/>
      </w:r>
    </w:p>
  </w:endnote>
  <w:endnote w:type="continuationSeparator" w:id="0">
    <w:p w:rsidR="0099448C" w:rsidRDefault="0099448C" w:rsidP="0099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8C" w:rsidRDefault="0099448C" w:rsidP="0099448C">
      <w:r>
        <w:separator/>
      </w:r>
    </w:p>
  </w:footnote>
  <w:footnote w:type="continuationSeparator" w:id="0">
    <w:p w:rsidR="0099448C" w:rsidRDefault="0099448C" w:rsidP="0099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8C" w:rsidRPr="0099448C" w:rsidRDefault="0099448C" w:rsidP="0099448C">
    <w:pPr>
      <w:pStyle w:val="1"/>
      <w:jc w:val="right"/>
      <w:rPr>
        <w:rFonts w:ascii="Futuris" w:hAnsi="Futuris"/>
        <w:b w:val="0"/>
        <w:sz w:val="16"/>
      </w:rPr>
    </w:pPr>
    <w:r w:rsidRPr="0099448C">
      <w:rPr>
        <w:rFonts w:ascii="Futuris" w:hAnsi="Futuris"/>
        <w:b w:val="0"/>
        <w:sz w:val="16"/>
      </w:rPr>
      <w:t>Приложение 1</w:t>
    </w:r>
    <w:r>
      <w:rPr>
        <w:rFonts w:ascii="Futuris" w:hAnsi="Futuris"/>
        <w:b w:val="0"/>
        <w:sz w:val="16"/>
      </w:rPr>
      <w:t>5</w:t>
    </w:r>
    <w:r w:rsidRPr="0099448C">
      <w:rPr>
        <w:rFonts w:ascii="Futuris" w:hAnsi="Futuris"/>
        <w:b w:val="0"/>
        <w:sz w:val="16"/>
      </w:rPr>
      <w:t xml:space="preserve"> к ДП-ПП-52/0</w:t>
    </w:r>
    <w:r w:rsidR="005375F3">
      <w:rPr>
        <w:rFonts w:ascii="Futuris" w:hAnsi="Futuris"/>
        <w:b w:val="0"/>
        <w:sz w:val="16"/>
      </w:rPr>
      <w:t>1</w:t>
    </w:r>
    <w:r w:rsidRPr="0099448C">
      <w:rPr>
        <w:rFonts w:ascii="Futuris" w:hAnsi="Futuris"/>
        <w:b w:val="0"/>
        <w:sz w:val="16"/>
      </w:rPr>
      <w:br/>
    </w:r>
    <w:r w:rsidR="00F71C9E">
      <w:rPr>
        <w:rFonts w:ascii="Futuris" w:hAnsi="Futuris"/>
        <w:b w:val="0"/>
        <w:sz w:val="16"/>
      </w:rPr>
      <w:t>Форма для заполнения</w:t>
    </w:r>
    <w:r w:rsidRPr="0099448C">
      <w:rPr>
        <w:rFonts w:ascii="Futuris" w:hAnsi="Futuris"/>
        <w:b w:val="0"/>
        <w:sz w:val="16"/>
      </w:rPr>
      <w:t xml:space="preserve"> </w:t>
    </w:r>
  </w:p>
  <w:p w:rsidR="0099448C" w:rsidRPr="0099448C" w:rsidRDefault="0099448C" w:rsidP="0099448C">
    <w:pPr>
      <w:pStyle w:val="a4"/>
      <w:jc w:val="right"/>
      <w:rPr>
        <w:rFonts w:ascii="Futuris" w:hAnsi="Futuris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44364"/>
    <w:multiLevelType w:val="multilevel"/>
    <w:tmpl w:val="44C44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0A"/>
    <w:rsid w:val="002413CD"/>
    <w:rsid w:val="00517641"/>
    <w:rsid w:val="005375F3"/>
    <w:rsid w:val="006D4B2F"/>
    <w:rsid w:val="00790D3B"/>
    <w:rsid w:val="00795346"/>
    <w:rsid w:val="007A730A"/>
    <w:rsid w:val="0099448C"/>
    <w:rsid w:val="00D657DB"/>
    <w:rsid w:val="00ED7EF4"/>
    <w:rsid w:val="00F7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02095-E74D-4DE6-893F-44B3EADD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3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0D3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0D3B"/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qFormat/>
    <w:rsid w:val="00790D3B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4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448C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448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sb-zep</dc:creator>
  <cp:keywords/>
  <dc:description/>
  <cp:lastModifiedBy>Ободова Любовь</cp:lastModifiedBy>
  <cp:revision>3</cp:revision>
  <dcterms:created xsi:type="dcterms:W3CDTF">2021-02-16T08:07:00Z</dcterms:created>
  <dcterms:modified xsi:type="dcterms:W3CDTF">2021-02-16T08:11:00Z</dcterms:modified>
</cp:coreProperties>
</file>