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12" w:rsidRDefault="00552312" w:rsidP="00552312">
      <w:pPr>
        <w:pStyle w:val="a3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2"/>
        <w:gridCol w:w="931"/>
        <w:gridCol w:w="921"/>
        <w:gridCol w:w="922"/>
        <w:gridCol w:w="1061"/>
        <w:gridCol w:w="972"/>
        <w:gridCol w:w="963"/>
        <w:gridCol w:w="957"/>
        <w:gridCol w:w="953"/>
        <w:gridCol w:w="949"/>
      </w:tblGrid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4794" w:type="dxa"/>
            <w:gridSpan w:val="5"/>
            <w:shd w:val="clear" w:color="auto" w:fill="auto"/>
            <w:vAlign w:val="center"/>
          </w:tcPr>
          <w:p w:rsidR="00552312" w:rsidRPr="00496CAF" w:rsidRDefault="00552312" w:rsidP="00FC717E">
            <w:pPr>
              <w:spacing w:before="120"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УТВЕРЖДАЮ: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4794" w:type="dxa"/>
            <w:gridSpan w:val="5"/>
            <w:shd w:val="clear" w:color="auto" w:fill="auto"/>
            <w:vAlign w:val="center"/>
          </w:tcPr>
          <w:p w:rsidR="00552312" w:rsidRPr="00496CAF" w:rsidRDefault="00552312" w:rsidP="00FC717E">
            <w:pPr>
              <w:spacing w:before="120"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Генеральный директор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4794" w:type="dxa"/>
            <w:gridSpan w:val="5"/>
            <w:shd w:val="clear" w:color="auto" w:fill="auto"/>
            <w:vAlign w:val="center"/>
          </w:tcPr>
          <w:p w:rsidR="00552312" w:rsidRPr="00791CB6" w:rsidRDefault="00552312" w:rsidP="00FC717E">
            <w:pPr>
              <w:spacing w:before="120" w:after="0" w:line="240" w:lineRule="auto"/>
              <w:rPr>
                <w:rFonts w:ascii="Futuris" w:hAnsi="Futuris"/>
                <w:i/>
                <w:sz w:val="24"/>
                <w:szCs w:val="24"/>
              </w:rPr>
            </w:pPr>
            <w:r w:rsidRPr="00791CB6">
              <w:rPr>
                <w:rFonts w:ascii="Futuris" w:hAnsi="Futuris"/>
                <w:i/>
                <w:sz w:val="24"/>
                <w:szCs w:val="24"/>
              </w:rPr>
              <w:t>____________________ Бреднева О.О.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4794" w:type="dxa"/>
            <w:gridSpan w:val="5"/>
            <w:shd w:val="clear" w:color="auto" w:fill="auto"/>
            <w:vAlign w:val="center"/>
          </w:tcPr>
          <w:p w:rsidR="00552312" w:rsidRPr="00791CB6" w:rsidRDefault="00552312" w:rsidP="00FC717E">
            <w:pPr>
              <w:spacing w:before="120" w:after="0" w:line="240" w:lineRule="auto"/>
              <w:rPr>
                <w:rFonts w:ascii="Futuris" w:hAnsi="Futuris"/>
                <w:i/>
                <w:sz w:val="24"/>
                <w:szCs w:val="24"/>
              </w:rPr>
            </w:pPr>
            <w:r w:rsidRPr="00791CB6">
              <w:rPr>
                <w:rFonts w:ascii="Futuris" w:hAnsi="Futuris"/>
                <w:i/>
                <w:sz w:val="24"/>
                <w:szCs w:val="24"/>
              </w:rPr>
              <w:t>м.п.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4794" w:type="dxa"/>
            <w:gridSpan w:val="5"/>
            <w:shd w:val="clear" w:color="auto" w:fill="auto"/>
            <w:vAlign w:val="center"/>
          </w:tcPr>
          <w:p w:rsidR="00552312" w:rsidRPr="00496CAF" w:rsidRDefault="00552312" w:rsidP="00FC717E">
            <w:pPr>
              <w:spacing w:before="120"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 xml:space="preserve">Дата « 21 » февраля 2022 </w:t>
            </w:r>
            <w:r w:rsidRPr="00496CAF">
              <w:rPr>
                <w:rFonts w:ascii="Futuris" w:hAnsi="Futuris"/>
                <w:sz w:val="24"/>
                <w:szCs w:val="24"/>
              </w:rPr>
              <w:t>г.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571" w:type="dxa"/>
            <w:gridSpan w:val="10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caps/>
                <w:sz w:val="32"/>
                <w:szCs w:val="32"/>
              </w:rPr>
            </w:pPr>
            <w:r w:rsidRPr="00496CAF">
              <w:rPr>
                <w:rFonts w:ascii="Futuris" w:hAnsi="Futuris"/>
                <w:caps/>
                <w:sz w:val="32"/>
                <w:szCs w:val="32"/>
              </w:rPr>
              <w:t>общезаводская инструкция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caps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cap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caps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cap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571" w:type="dxa"/>
            <w:gridSpan w:val="10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caps/>
                <w:sz w:val="32"/>
                <w:szCs w:val="32"/>
              </w:rPr>
            </w:pPr>
            <w:r w:rsidRPr="00496CAF">
              <w:rPr>
                <w:rFonts w:ascii="Futuris" w:hAnsi="Futuris"/>
                <w:caps/>
                <w:sz w:val="32"/>
                <w:szCs w:val="32"/>
              </w:rPr>
              <w:t>Система менеджмента качества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850"/>
          <w:jc w:val="center"/>
        </w:trPr>
        <w:tc>
          <w:tcPr>
            <w:tcW w:w="9571" w:type="dxa"/>
            <w:gridSpan w:val="10"/>
            <w:shd w:val="clear" w:color="auto" w:fill="auto"/>
            <w:vAlign w:val="center"/>
          </w:tcPr>
          <w:p w:rsidR="00552312" w:rsidRPr="001A08D1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b/>
                <w:caps/>
                <w:sz w:val="48"/>
                <w:szCs w:val="48"/>
              </w:rPr>
            </w:pPr>
            <w:bookmarkStart w:id="0" w:name="OLE_LINK37"/>
            <w:r w:rsidRPr="001A08D1">
              <w:rPr>
                <w:rFonts w:ascii="Futuris" w:hAnsi="Futuris"/>
                <w:b/>
                <w:caps/>
                <w:sz w:val="48"/>
                <w:szCs w:val="48"/>
              </w:rPr>
              <w:t>инструкция</w:t>
            </w:r>
            <w:r>
              <w:rPr>
                <w:rFonts w:ascii="Futuris" w:hAnsi="Futuris"/>
                <w:b/>
                <w:caps/>
                <w:sz w:val="48"/>
                <w:szCs w:val="48"/>
              </w:rPr>
              <w:t xml:space="preserve"> ПО Охране ТРУДА</w:t>
            </w:r>
            <w:r w:rsidRPr="001A08D1">
              <w:rPr>
                <w:rFonts w:ascii="Futuris" w:hAnsi="Futuris"/>
                <w:b/>
                <w:caps/>
                <w:sz w:val="48"/>
                <w:szCs w:val="48"/>
              </w:rPr>
              <w:t xml:space="preserve"> </w:t>
            </w:r>
          </w:p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b/>
                <w:caps/>
                <w:sz w:val="56"/>
                <w:szCs w:val="24"/>
              </w:rPr>
            </w:pPr>
            <w:r>
              <w:rPr>
                <w:rFonts w:ascii="Futuris" w:hAnsi="Futuris"/>
                <w:b/>
                <w:caps/>
                <w:sz w:val="48"/>
                <w:szCs w:val="48"/>
              </w:rPr>
              <w:t>пРИ</w:t>
            </w:r>
            <w:r w:rsidRPr="001A08D1">
              <w:rPr>
                <w:rFonts w:ascii="Futuris" w:hAnsi="Futuris"/>
                <w:b/>
                <w:caps/>
                <w:sz w:val="48"/>
                <w:szCs w:val="48"/>
              </w:rPr>
              <w:t xml:space="preserve"> </w:t>
            </w:r>
            <w:r>
              <w:rPr>
                <w:rFonts w:ascii="Futuris" w:hAnsi="Futuris"/>
                <w:b/>
                <w:caps/>
                <w:sz w:val="48"/>
                <w:szCs w:val="48"/>
              </w:rPr>
              <w:t>ПРОВЕДЕНИИ оГНЕВЫХ РАБОТ НА ОбЪЕКТАХ ПРЕДПРИЯТИЯ</w:t>
            </w:r>
            <w:bookmarkEnd w:id="0"/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b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vMerge w:val="restart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b/>
                <w:i/>
                <w:sz w:val="52"/>
                <w:szCs w:val="52"/>
              </w:rPr>
            </w:pPr>
            <w:r w:rsidRPr="00496CAF">
              <w:rPr>
                <w:rFonts w:ascii="Futuris" w:hAnsi="Futuris"/>
                <w:b/>
                <w:i/>
                <w:sz w:val="52"/>
                <w:szCs w:val="52"/>
              </w:rPr>
              <w:t>ДП-ОИ-</w:t>
            </w:r>
            <w:r>
              <w:rPr>
                <w:rFonts w:ascii="Futuris" w:hAnsi="Futuris"/>
                <w:b/>
                <w:i/>
                <w:sz w:val="52"/>
                <w:szCs w:val="52"/>
              </w:rPr>
              <w:t>22/02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vMerge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360" w:lineRule="auto"/>
              <w:rPr>
                <w:rFonts w:ascii="Futuris" w:hAnsi="Futuris"/>
                <w:b/>
                <w:sz w:val="24"/>
                <w:szCs w:val="24"/>
              </w:rPr>
            </w:pPr>
            <w:r>
              <w:rPr>
                <w:rFonts w:ascii="Futuris" w:hAnsi="Futuris"/>
                <w:b/>
                <w:sz w:val="24"/>
                <w:szCs w:val="24"/>
              </w:rPr>
              <w:t xml:space="preserve">Вводится   с    «   01     »  марта     2022  </w:t>
            </w:r>
            <w:r w:rsidRPr="00496CAF">
              <w:rPr>
                <w:rFonts w:ascii="Futuris" w:hAnsi="Futuris"/>
                <w:b/>
                <w:sz w:val="24"/>
                <w:szCs w:val="24"/>
              </w:rPr>
              <w:t>г.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36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b/>
                <w:sz w:val="24"/>
                <w:szCs w:val="24"/>
              </w:rPr>
              <w:t>Приказ  № 47 – 22/ОД от « 21 » февраля   2022 г.</w:t>
            </w: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jc w:val="center"/>
        </w:trPr>
        <w:tc>
          <w:tcPr>
            <w:tcW w:w="9571" w:type="dxa"/>
            <w:gridSpan w:val="10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b/>
                <w:sz w:val="24"/>
                <w:szCs w:val="24"/>
              </w:rPr>
              <w:t>Пермь, 2022</w:t>
            </w:r>
            <w:r w:rsidRPr="00496CAF">
              <w:rPr>
                <w:rFonts w:ascii="Futuris" w:hAnsi="Futuris"/>
                <w:b/>
                <w:sz w:val="24"/>
                <w:szCs w:val="24"/>
              </w:rPr>
              <w:t>г.</w:t>
            </w:r>
          </w:p>
        </w:tc>
      </w:tr>
    </w:tbl>
    <w:p w:rsidR="00552312" w:rsidRDefault="00552312" w:rsidP="00552312">
      <w:pPr>
        <w:rPr>
          <w:rFonts w:ascii="Futuris" w:hAnsi="Futuris"/>
          <w:b/>
          <w:sz w:val="24"/>
          <w:szCs w:val="24"/>
        </w:rPr>
      </w:pPr>
      <w:bookmarkStart w:id="1" w:name="_Toc326242483"/>
      <w:bookmarkStart w:id="2" w:name="_Toc326305085"/>
      <w:bookmarkStart w:id="3" w:name="_Toc327428829"/>
      <w:bookmarkStart w:id="4" w:name="_Toc326924096"/>
    </w:p>
    <w:p w:rsidR="00552312" w:rsidRDefault="00552312" w:rsidP="00552312">
      <w:pPr>
        <w:rPr>
          <w:rFonts w:ascii="Futuris" w:hAnsi="Futuris"/>
          <w:b/>
          <w:sz w:val="24"/>
          <w:szCs w:val="24"/>
        </w:rPr>
      </w:pPr>
    </w:p>
    <w:p w:rsidR="00552312" w:rsidRPr="00EC0407" w:rsidRDefault="00552312" w:rsidP="00552312">
      <w:pPr>
        <w:rPr>
          <w:rFonts w:ascii="Futuris" w:hAnsi="Futuris"/>
          <w:b/>
          <w:sz w:val="24"/>
          <w:szCs w:val="24"/>
        </w:rPr>
      </w:pPr>
      <w:r w:rsidRPr="00EC0407">
        <w:rPr>
          <w:rFonts w:ascii="Futuris" w:hAnsi="Futuris"/>
          <w:b/>
          <w:sz w:val="24"/>
          <w:szCs w:val="24"/>
        </w:rPr>
        <w:lastRenderedPageBreak/>
        <w:t>Лист согласования проекта документа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978"/>
        <w:gridCol w:w="925"/>
        <w:gridCol w:w="925"/>
        <w:gridCol w:w="943"/>
        <w:gridCol w:w="943"/>
        <w:gridCol w:w="930"/>
        <w:gridCol w:w="1225"/>
        <w:gridCol w:w="931"/>
        <w:gridCol w:w="11"/>
        <w:gridCol w:w="1023"/>
      </w:tblGrid>
      <w:tr w:rsidR="00552312" w:rsidRPr="00496CAF" w:rsidTr="00FC717E">
        <w:trPr>
          <w:trHeight w:val="851"/>
          <w:jc w:val="center"/>
        </w:trPr>
        <w:tc>
          <w:tcPr>
            <w:tcW w:w="1957" w:type="dxa"/>
            <w:gridSpan w:val="2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Вид документа:</w:t>
            </w:r>
          </w:p>
        </w:tc>
        <w:tc>
          <w:tcPr>
            <w:tcW w:w="7856" w:type="dxa"/>
            <w:gridSpan w:val="9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caps/>
                <w:sz w:val="24"/>
                <w:szCs w:val="24"/>
              </w:rPr>
            </w:pPr>
            <w:r w:rsidRPr="00496CAF">
              <w:rPr>
                <w:rFonts w:ascii="Futuris" w:hAnsi="Futuris"/>
                <w:caps/>
                <w:sz w:val="24"/>
                <w:szCs w:val="24"/>
              </w:rPr>
              <w:t>Общезаводская инструкция</w:t>
            </w:r>
          </w:p>
        </w:tc>
      </w:tr>
      <w:tr w:rsidR="00552312" w:rsidRPr="00496CAF" w:rsidTr="00FC717E">
        <w:trPr>
          <w:trHeight w:val="677"/>
          <w:jc w:val="center"/>
        </w:trPr>
        <w:tc>
          <w:tcPr>
            <w:tcW w:w="1957" w:type="dxa"/>
            <w:gridSpan w:val="2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Наименование документа:</w:t>
            </w:r>
          </w:p>
        </w:tc>
        <w:tc>
          <w:tcPr>
            <w:tcW w:w="7856" w:type="dxa"/>
            <w:gridSpan w:val="9"/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caps/>
                <w:sz w:val="24"/>
                <w:szCs w:val="24"/>
              </w:rPr>
            </w:pPr>
            <w:r w:rsidRPr="00496CAF">
              <w:rPr>
                <w:rFonts w:ascii="Futuris" w:hAnsi="Futuris"/>
                <w:caps/>
                <w:sz w:val="24"/>
                <w:szCs w:val="24"/>
              </w:rPr>
              <w:t xml:space="preserve">Инструкция </w:t>
            </w:r>
            <w:r>
              <w:rPr>
                <w:rFonts w:ascii="Futuris" w:hAnsi="Futuris"/>
                <w:caps/>
                <w:sz w:val="24"/>
                <w:szCs w:val="24"/>
              </w:rPr>
              <w:t xml:space="preserve"> </w:t>
            </w:r>
            <w:r w:rsidRPr="00496CAF">
              <w:rPr>
                <w:rFonts w:ascii="Futuris" w:hAnsi="Futuris"/>
                <w:caps/>
                <w:sz w:val="24"/>
                <w:szCs w:val="24"/>
              </w:rPr>
              <w:t>по</w:t>
            </w:r>
            <w:r>
              <w:rPr>
                <w:rFonts w:ascii="Futuris" w:hAnsi="Futuris"/>
                <w:caps/>
                <w:sz w:val="24"/>
                <w:szCs w:val="24"/>
              </w:rPr>
              <w:t xml:space="preserve">  оХРАНЕ ТРУДА ПРИ ПРОВЕДЕНИИ ОГНЕВЫХ РАБОТ НА ОБЪЕКТАХ ПРЕДПРИЯТИЯ</w:t>
            </w:r>
          </w:p>
        </w:tc>
      </w:tr>
      <w:tr w:rsidR="00552312" w:rsidRPr="00496CAF" w:rsidTr="00FC717E">
        <w:trPr>
          <w:trHeight w:val="723"/>
          <w:jc w:val="center"/>
        </w:trPr>
        <w:tc>
          <w:tcPr>
            <w:tcW w:w="19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Шифр документа:</w:t>
            </w:r>
          </w:p>
        </w:tc>
        <w:tc>
          <w:tcPr>
            <w:tcW w:w="78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ДП-ОИ-22/02</w:t>
            </w: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66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420"/>
          <w:jc w:val="center"/>
        </w:trPr>
        <w:tc>
          <w:tcPr>
            <w:tcW w:w="7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b/>
                <w:sz w:val="24"/>
                <w:szCs w:val="24"/>
              </w:rPr>
            </w:pPr>
            <w:r w:rsidRPr="00496CAF">
              <w:rPr>
                <w:rFonts w:ascii="Futuris" w:hAnsi="Futuris"/>
                <w:b/>
                <w:sz w:val="24"/>
                <w:szCs w:val="24"/>
              </w:rPr>
              <w:t>Разработчик: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Заместитель главного инженера по</w:t>
            </w:r>
            <w:r w:rsidRPr="00496CAF">
              <w:rPr>
                <w:rFonts w:ascii="Futuris" w:hAnsi="Futuris"/>
                <w:sz w:val="24"/>
                <w:szCs w:val="24"/>
              </w:rPr>
              <w:t xml:space="preserve"> </w:t>
            </w:r>
            <w:r>
              <w:rPr>
                <w:rFonts w:ascii="Futuris" w:hAnsi="Futuris"/>
                <w:sz w:val="24"/>
                <w:szCs w:val="24"/>
              </w:rPr>
              <w:t>ОТи</w:t>
            </w:r>
            <w:r w:rsidRPr="00496CAF">
              <w:rPr>
                <w:rFonts w:ascii="Futuris" w:hAnsi="Futuris"/>
                <w:sz w:val="24"/>
                <w:szCs w:val="24"/>
              </w:rPr>
              <w:t>ПБ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Субботин А.А.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(должность)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(подпись)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(Ф.И.О.)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(дата)</w:t>
            </w: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98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b/>
                <w:sz w:val="24"/>
                <w:szCs w:val="24"/>
              </w:rPr>
            </w:pPr>
            <w:r w:rsidRPr="00496CAF">
              <w:rPr>
                <w:rFonts w:ascii="Futuris" w:hAnsi="Futuris"/>
                <w:b/>
                <w:sz w:val="24"/>
                <w:szCs w:val="24"/>
              </w:rPr>
              <w:t>СОГЛАСОВАНО:</w:t>
            </w: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Главный инженер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 w:rsidRPr="00496CAF">
              <w:rPr>
                <w:rFonts w:ascii="Futuris" w:hAnsi="Futuris"/>
                <w:sz w:val="24"/>
                <w:szCs w:val="24"/>
              </w:rPr>
              <w:t>Сухинин В.Н.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(должность)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(подпись)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(Ф.И.О.)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(дата)</w:t>
            </w: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Начальник 108 ПСЧ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Архипов Ю.В.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(должность)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(подпись)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(Ф.И.О.)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(дата)</w:t>
            </w: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Представитель руководства по качеству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Кашина А.С.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RPr="00496CAF" w:rsidTr="00FC717E">
        <w:trPr>
          <w:trHeight w:val="20"/>
          <w:jc w:val="center"/>
        </w:trPr>
        <w:tc>
          <w:tcPr>
            <w:tcW w:w="38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(должность)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(подпись)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(Ф.И.О.)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12" w:rsidRPr="00496CAF" w:rsidRDefault="00552312" w:rsidP="00FC717E">
            <w:pPr>
              <w:spacing w:after="0" w:line="240" w:lineRule="auto"/>
              <w:jc w:val="center"/>
              <w:rPr>
                <w:rFonts w:ascii="Futuris" w:hAnsi="Futuris"/>
                <w:i/>
                <w:sz w:val="20"/>
                <w:szCs w:val="20"/>
              </w:rPr>
            </w:pPr>
            <w:r w:rsidRPr="00496CAF">
              <w:rPr>
                <w:rFonts w:ascii="Futuris" w:hAnsi="Futuris"/>
                <w:i/>
                <w:sz w:val="20"/>
                <w:szCs w:val="20"/>
              </w:rPr>
              <w:t>(дата)</w:t>
            </w:r>
          </w:p>
        </w:tc>
      </w:tr>
    </w:tbl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</w:p>
    <w:p w:rsidR="00552312" w:rsidRPr="00EC0407" w:rsidRDefault="00552312" w:rsidP="00552312">
      <w:pPr>
        <w:tabs>
          <w:tab w:val="left" w:pos="6158"/>
        </w:tabs>
        <w:spacing w:before="240" w:after="240" w:line="360" w:lineRule="auto"/>
        <w:rPr>
          <w:rFonts w:ascii="Futuris" w:hAnsi="Futuris"/>
          <w:b/>
          <w:caps/>
          <w:sz w:val="24"/>
          <w:szCs w:val="24"/>
        </w:rPr>
      </w:pPr>
      <w:r w:rsidRPr="00EC0407">
        <w:rPr>
          <w:rFonts w:ascii="Futuris" w:hAnsi="Futuris"/>
          <w:b/>
          <w:caps/>
          <w:sz w:val="24"/>
          <w:szCs w:val="24"/>
        </w:rPr>
        <w:t>Содержание</w:t>
      </w:r>
      <w:r w:rsidRPr="00EC0407">
        <w:rPr>
          <w:rFonts w:ascii="Futuris" w:hAnsi="Futuris"/>
          <w:b/>
          <w:caps/>
          <w:sz w:val="24"/>
          <w:szCs w:val="24"/>
        </w:rPr>
        <w:tab/>
      </w:r>
    </w:p>
    <w:p w:rsidR="00552312" w:rsidRDefault="00552312" w:rsidP="00552312">
      <w:pPr>
        <w:pStyle w:val="11"/>
        <w:rPr>
          <w:rFonts w:ascii="Times New Roman" w:eastAsia="Times New Roman" w:hAnsi="Times New Roman"/>
          <w:szCs w:val="24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50845226" w:history="1">
        <w:r w:rsidRPr="00272825">
          <w:rPr>
            <w:rStyle w:val="a5"/>
          </w:rPr>
          <w:t>1. Политика, цели, задачи</w:t>
        </w:r>
        <w:r>
          <w:rPr>
            <w:rStyle w:val="a5"/>
          </w:rPr>
          <w:t xml:space="preserve">    </w:t>
        </w:r>
        <w:r>
          <w:rPr>
            <w:webHidden/>
          </w:rPr>
          <w:t xml:space="preserve">…………………………………………………………………………………………….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_Toc350845226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2312" w:rsidRDefault="00552312" w:rsidP="00552312">
      <w:pPr>
        <w:pStyle w:val="11"/>
        <w:rPr>
          <w:rFonts w:ascii="Times New Roman" w:eastAsia="Times New Roman" w:hAnsi="Times New Roman"/>
          <w:szCs w:val="24"/>
          <w:lang w:eastAsia="ru-RU"/>
        </w:rPr>
      </w:pPr>
      <w:hyperlink w:anchor="_Toc350845227" w:history="1">
        <w:r w:rsidRPr="00272825">
          <w:rPr>
            <w:rStyle w:val="a5"/>
          </w:rPr>
          <w:t>2. Нормативные документы</w:t>
        </w:r>
        <w:r>
          <w:rPr>
            <w:rStyle w:val="a5"/>
          </w:rPr>
          <w:t xml:space="preserve">    </w:t>
        </w:r>
        <w:r>
          <w:rPr>
            <w:webHidden/>
          </w:rPr>
          <w:t xml:space="preserve">………………………………………………………………………………………….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_Toc350845227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2312" w:rsidRDefault="00552312" w:rsidP="00552312">
      <w:pPr>
        <w:pStyle w:val="11"/>
        <w:rPr>
          <w:rFonts w:ascii="Times New Roman" w:eastAsia="Times New Roman" w:hAnsi="Times New Roman"/>
          <w:szCs w:val="24"/>
          <w:lang w:eastAsia="ru-RU"/>
        </w:rPr>
      </w:pPr>
      <w:hyperlink w:anchor="_Toc350845228" w:history="1">
        <w:r w:rsidRPr="00272825">
          <w:rPr>
            <w:rStyle w:val="a5"/>
          </w:rPr>
          <w:t>3. Термины и определения</w:t>
        </w:r>
        <w:r>
          <w:rPr>
            <w:rStyle w:val="a5"/>
          </w:rPr>
          <w:t xml:space="preserve">    </w:t>
        </w:r>
        <w:r>
          <w:rPr>
            <w:webHidden/>
          </w:rPr>
          <w:t xml:space="preserve">…………………………………………………………………………………………….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_Toc350845228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2312" w:rsidRDefault="00552312" w:rsidP="00552312">
      <w:pPr>
        <w:pStyle w:val="11"/>
        <w:rPr>
          <w:rFonts w:ascii="Times New Roman" w:eastAsia="Times New Roman" w:hAnsi="Times New Roman"/>
          <w:szCs w:val="24"/>
          <w:lang w:eastAsia="ru-RU"/>
        </w:rPr>
      </w:pPr>
      <w:hyperlink w:anchor="_Toc350845229" w:history="1">
        <w:r w:rsidRPr="00272825">
          <w:rPr>
            <w:rStyle w:val="a5"/>
          </w:rPr>
          <w:t>4. Обознач</w:t>
        </w:r>
        <w:r>
          <w:rPr>
            <w:rStyle w:val="a5"/>
          </w:rPr>
          <w:t xml:space="preserve">ения и сокращениЯ </w:t>
        </w:r>
        <w:r>
          <w:rPr>
            <w:webHidden/>
          </w:rPr>
          <w:t>……………………………………………………..</w:t>
        </w:r>
      </w:hyperlink>
      <w:r>
        <w:t>..................................... 7</w:t>
      </w:r>
    </w:p>
    <w:p w:rsidR="00552312" w:rsidRDefault="00552312" w:rsidP="00552312">
      <w:pPr>
        <w:pStyle w:val="11"/>
        <w:rPr>
          <w:rFonts w:ascii="Times New Roman" w:eastAsia="Times New Roman" w:hAnsi="Times New Roman"/>
          <w:szCs w:val="24"/>
          <w:lang w:eastAsia="ru-RU"/>
        </w:rPr>
      </w:pPr>
      <w:hyperlink w:anchor="_Toc350845230" w:history="1">
        <w:r>
          <w:rPr>
            <w:rStyle w:val="a5"/>
          </w:rPr>
          <w:t xml:space="preserve">5. Описание процессА </w:t>
        </w:r>
        <w:r>
          <w:rPr>
            <w:webHidden/>
          </w:rPr>
          <w:t>…………………………………………………………………</w:t>
        </w:r>
      </w:hyperlink>
      <w:r>
        <w:t>…………………………………… 8</w:t>
      </w:r>
    </w:p>
    <w:p w:rsidR="00552312" w:rsidRPr="00C47E2C" w:rsidRDefault="00552312" w:rsidP="00552312">
      <w:pPr>
        <w:pStyle w:val="2"/>
        <w:rPr>
          <w:rStyle w:val="a5"/>
          <w:color w:val="auto"/>
          <w:u w:val="none"/>
        </w:rPr>
      </w:pPr>
      <w:r w:rsidRPr="00C47E2C">
        <w:rPr>
          <w:rStyle w:val="a5"/>
          <w:color w:val="auto"/>
          <w:u w:val="none"/>
        </w:rPr>
        <w:t xml:space="preserve">5.1. Введение </w:t>
      </w:r>
      <w:r>
        <w:rPr>
          <w:rStyle w:val="a5"/>
          <w:color w:val="auto"/>
          <w:u w:val="none"/>
        </w:rPr>
        <w:t xml:space="preserve">  </w:t>
      </w:r>
      <w:r w:rsidRPr="00C47E2C">
        <w:rPr>
          <w:rStyle w:val="a5"/>
          <w:color w:val="auto"/>
          <w:u w:val="none"/>
        </w:rPr>
        <w:t>…………………………</w:t>
      </w:r>
      <w:r>
        <w:rPr>
          <w:rStyle w:val="a5"/>
          <w:color w:val="auto"/>
          <w:u w:val="none"/>
        </w:rPr>
        <w:t>………………………………………………………………………………………………….. 8</w:t>
      </w:r>
    </w:p>
    <w:p w:rsidR="00552312" w:rsidRPr="009640B7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5.2. Общие положения     …………………………………………………………………………………………………………  8</w:t>
      </w:r>
    </w:p>
    <w:p w:rsidR="00552312" w:rsidRDefault="00552312" w:rsidP="00552312">
      <w:pPr>
        <w:pStyle w:val="2"/>
        <w:rPr>
          <w:rFonts w:ascii="Times New Roman" w:eastAsia="Times New Roman" w:hAnsi="Times New Roman"/>
          <w:szCs w:val="24"/>
          <w:lang w:eastAsia="ru-RU"/>
        </w:rPr>
      </w:pPr>
      <w:hyperlink w:anchor="_Toc350845232" w:history="1">
        <w:r>
          <w:rPr>
            <w:rStyle w:val="a5"/>
          </w:rPr>
          <w:t>5.3. Организация огневых работ  …………………………</w:t>
        </w:r>
        <w:r>
          <w:rPr>
            <w:webHidden/>
          </w:rPr>
          <w:t>…………….</w:t>
        </w:r>
      </w:hyperlink>
      <w:r>
        <w:t>............................................................. 9</w:t>
      </w:r>
    </w:p>
    <w:p w:rsidR="00552312" w:rsidRDefault="00552312" w:rsidP="00552312">
      <w:pPr>
        <w:pStyle w:val="2"/>
        <w:rPr>
          <w:rFonts w:ascii="Times New Roman" w:eastAsia="Times New Roman" w:hAnsi="Times New Roman"/>
          <w:lang w:eastAsia="ru-RU"/>
        </w:rPr>
      </w:pPr>
      <w:hyperlink w:anchor="_Toc350845233" w:history="1">
        <w:r>
          <w:rPr>
            <w:rStyle w:val="a5"/>
          </w:rPr>
          <w:t xml:space="preserve">5.3.1. </w:t>
        </w:r>
        <w:r>
          <w:t xml:space="preserve">Оформление разрешительных документов на проведение огневых работ на взрывоопасных, взрывопожароопасных, пожароопасных производственных  объектах </w:t>
        </w:r>
      </w:hyperlink>
      <w:r>
        <w:t xml:space="preserve">  .    9</w:t>
      </w:r>
    </w:p>
    <w:p w:rsidR="00552312" w:rsidRDefault="00552312" w:rsidP="00552312">
      <w:pPr>
        <w:pStyle w:val="2"/>
        <w:rPr>
          <w:rFonts w:ascii="Times New Roman" w:eastAsia="Times New Roman" w:hAnsi="Times New Roman"/>
          <w:lang w:eastAsia="ru-RU"/>
        </w:rPr>
      </w:pPr>
      <w:hyperlink w:anchor="_Toc350845234" w:history="1">
        <w:r>
          <w:rPr>
            <w:rStyle w:val="a5"/>
          </w:rPr>
          <w:t xml:space="preserve">5.3.2. </w:t>
        </w:r>
        <w:r>
          <w:t xml:space="preserve">Оформление разрешительных документов на проведение огневых  работ   в .бытовых, административных помещениях, на объектах, не являющихся взрывоопасными, взрывопожароопасными, пожароопасными    ………………………………………………………………………   </w:t>
        </w:r>
        <w:r>
          <w:rPr>
            <w:webHidden/>
          </w:rPr>
          <w:t>1</w:t>
        </w:r>
      </w:hyperlink>
      <w:r>
        <w:t>1</w:t>
      </w:r>
    </w:p>
    <w:p w:rsidR="00552312" w:rsidRDefault="00552312" w:rsidP="00552312">
      <w:pPr>
        <w:pStyle w:val="2"/>
        <w:rPr>
          <w:rFonts w:ascii="Times New Roman" w:eastAsia="Times New Roman" w:hAnsi="Times New Roman"/>
          <w:lang w:eastAsia="ru-RU"/>
        </w:rPr>
      </w:pPr>
      <w:hyperlink w:anchor="_Toc350845235" w:history="1">
        <w:r>
          <w:rPr>
            <w:rStyle w:val="a5"/>
          </w:rPr>
          <w:t xml:space="preserve">5.3.3 </w:t>
        </w:r>
        <w:r>
          <w:t>Оформление разрешительных документов на проведение  огневых  работ на  постоянных местах сварки   ……….………</w:t>
        </w:r>
        <w:r>
          <w:rPr>
            <w:rStyle w:val="a5"/>
          </w:rPr>
          <w:t>……</w:t>
        </w:r>
        <w:r>
          <w:rPr>
            <w:webHidden/>
          </w:rPr>
          <w:t>.</w:t>
        </w:r>
      </w:hyperlink>
      <w:r>
        <w:t>..........................................................................................  12</w:t>
      </w:r>
    </w:p>
    <w:p w:rsidR="00552312" w:rsidRDefault="00552312" w:rsidP="00552312">
      <w:pPr>
        <w:pStyle w:val="2"/>
        <w:rPr>
          <w:rFonts w:ascii="Times New Roman" w:eastAsia="Times New Roman" w:hAnsi="Times New Roman"/>
          <w:lang w:eastAsia="ru-RU"/>
        </w:rPr>
      </w:pPr>
      <w:hyperlink w:anchor="_Toc350845237" w:history="1">
        <w:r>
          <w:rPr>
            <w:rStyle w:val="a5"/>
          </w:rPr>
          <w:t xml:space="preserve">5.3.4 </w:t>
        </w:r>
        <w:r>
          <w:t xml:space="preserve">Оформление разрешительных документов на проведение огневых  работ в  аварийных случаях   </w:t>
        </w:r>
        <w:r>
          <w:rPr>
            <w:rStyle w:val="a5"/>
          </w:rPr>
          <w:t xml:space="preserve">……………………………………………………………………………………………………………………………………   </w:t>
        </w:r>
        <w:r>
          <w:rPr>
            <w:webHidden/>
          </w:rPr>
          <w:t>1</w:t>
        </w:r>
      </w:hyperlink>
      <w:r>
        <w:t>4</w:t>
      </w:r>
    </w:p>
    <w:p w:rsidR="00552312" w:rsidRDefault="00552312" w:rsidP="00552312">
      <w:pPr>
        <w:pStyle w:val="2"/>
        <w:rPr>
          <w:rFonts w:ascii="Times New Roman" w:eastAsia="Times New Roman" w:hAnsi="Times New Roman"/>
          <w:szCs w:val="24"/>
          <w:lang w:eastAsia="ru-RU"/>
        </w:rPr>
      </w:pPr>
      <w:r>
        <w:t>5.4.  Подготовительные работы    ………………………………………..………………………………………………….  14</w:t>
      </w:r>
    </w:p>
    <w:p w:rsidR="00552312" w:rsidRPr="00706877" w:rsidRDefault="00552312" w:rsidP="00552312">
      <w:pPr>
        <w:pStyle w:val="2"/>
        <w:rPr>
          <w:rFonts w:ascii="Times New Roman" w:eastAsia="Times New Roman" w:hAnsi="Times New Roman"/>
          <w:szCs w:val="24"/>
          <w:lang w:eastAsia="ru-RU"/>
        </w:rPr>
      </w:pPr>
      <w:hyperlink w:anchor="_Toc350845239" w:history="1">
        <w:r>
          <w:rPr>
            <w:rStyle w:val="a5"/>
          </w:rPr>
          <w:t xml:space="preserve">5.5.  Проведение огневых работ   ………………...……………………………………………………………………….   15     </w:t>
        </w:r>
        <w:r>
          <w:rPr>
            <w:webHidden/>
          </w:rPr>
          <w:t xml:space="preserve">  </w:t>
        </w:r>
      </w:hyperlink>
    </w:p>
    <w:p w:rsidR="00552312" w:rsidRPr="00706877" w:rsidRDefault="00552312" w:rsidP="00552312">
      <w:pPr>
        <w:pStyle w:val="2"/>
        <w:rPr>
          <w:rFonts w:ascii="Times New Roman" w:eastAsia="Times New Roman" w:hAnsi="Times New Roman"/>
          <w:szCs w:val="24"/>
          <w:lang w:eastAsia="ru-RU"/>
        </w:rPr>
      </w:pPr>
      <w:r>
        <w:t>5.</w:t>
      </w:r>
      <w:hyperlink w:anchor="_Toc350845240" w:history="1">
        <w:r>
          <w:rPr>
            <w:rStyle w:val="a5"/>
          </w:rPr>
          <w:t>6. Обязанности руководителей и исполнителей   …………................................... 19                  6. ОТВЕТСТВЕННОСТЬ        ....…………………………………………………………………………………………………… 22</w:t>
        </w:r>
        <w:r>
          <w:rPr>
            <w:webHidden/>
          </w:rPr>
          <w:t xml:space="preserve">                            </w:t>
        </w:r>
      </w:hyperlink>
    </w:p>
    <w:p w:rsidR="00552312" w:rsidRDefault="00552312" w:rsidP="00552312">
      <w:pPr>
        <w:pStyle w:val="2"/>
        <w:rPr>
          <w:rFonts w:ascii="Times New Roman" w:eastAsia="Times New Roman" w:hAnsi="Times New Roman"/>
          <w:szCs w:val="24"/>
          <w:lang w:eastAsia="ru-RU"/>
        </w:rPr>
      </w:pPr>
      <w:hyperlink w:anchor="_Toc350845241" w:history="1">
        <w:r>
          <w:rPr>
            <w:rStyle w:val="a5"/>
          </w:rPr>
          <w:t xml:space="preserve">ПРИЛОЖЕНИЯ  ………..:.…………………………………………………………………23                                                                                    Приложение №1. Наряд-допуск на выполнение огневых работ на взрывоопасных, взрывопожароопасных и других объектах    …………………………………………………………………………..   23  </w:t>
        </w:r>
      </w:hyperlink>
    </w:p>
    <w:p w:rsidR="00552312" w:rsidRDefault="00552312" w:rsidP="00552312">
      <w:pPr>
        <w:pStyle w:val="2"/>
        <w:jc w:val="left"/>
        <w:rPr>
          <w:lang w:eastAsia="ru-RU"/>
        </w:rPr>
      </w:pPr>
      <w:r>
        <w:rPr>
          <w:lang w:eastAsia="ru-RU"/>
        </w:rPr>
        <w:t>Приложение   №2.   Разрешение           на         проведение           огневых          работ                                                 на постоянном месте сварки  …………………………………………………………………………………………………….. 26</w:t>
      </w:r>
    </w:p>
    <w:p w:rsidR="00552312" w:rsidRDefault="00552312" w:rsidP="00552312">
      <w:pPr>
        <w:jc w:val="both"/>
      </w:pPr>
      <w:r>
        <w:rPr>
          <w:rFonts w:ascii="Futuris" w:hAnsi="Futuris"/>
          <w:sz w:val="24"/>
          <w:szCs w:val="24"/>
          <w:lang w:eastAsia="ru-RU"/>
        </w:rPr>
        <w:t xml:space="preserve">Лист ознакомления работников с инструкцией  …..…………………………………………………………………… 28 </w:t>
      </w:r>
      <w:r>
        <w:rPr>
          <w:noProof/>
        </w:rPr>
        <w:fldChar w:fldCharType="end"/>
      </w:r>
      <w:r w:rsidRPr="00EC0407">
        <w:br w:type="page"/>
      </w:r>
      <w:bookmarkStart w:id="5" w:name="_Toc350845226"/>
      <w:bookmarkEnd w:id="1"/>
      <w:bookmarkEnd w:id="2"/>
      <w:bookmarkEnd w:id="3"/>
      <w:bookmarkEnd w:id="4"/>
    </w:p>
    <w:p w:rsidR="00552312" w:rsidRPr="00B564B0" w:rsidRDefault="00552312" w:rsidP="00552312">
      <w:pPr>
        <w:pStyle w:val="1"/>
      </w:pPr>
      <w:r w:rsidRPr="00B564B0">
        <w:t>1. Политика, цели, задачи</w:t>
      </w:r>
      <w:bookmarkEnd w:id="5"/>
    </w:p>
    <w:p w:rsidR="00552312" w:rsidRDefault="00552312" w:rsidP="00552312">
      <w:pPr>
        <w:spacing w:after="0" w:line="360" w:lineRule="auto"/>
        <w:jc w:val="both"/>
        <w:rPr>
          <w:rFonts w:ascii="Futuris" w:hAnsi="Futuris"/>
          <w:sz w:val="24"/>
          <w:szCs w:val="24"/>
        </w:rPr>
      </w:pPr>
      <w:r w:rsidRPr="00B564B0">
        <w:rPr>
          <w:rFonts w:ascii="Futuris" w:hAnsi="Futuris"/>
          <w:sz w:val="24"/>
        </w:rPr>
        <w:tab/>
        <w:t>Настоящая</w:t>
      </w:r>
      <w:r>
        <w:rPr>
          <w:rFonts w:ascii="Futuris" w:hAnsi="Futuris"/>
          <w:sz w:val="24"/>
        </w:rPr>
        <w:t xml:space="preserve"> </w:t>
      </w:r>
      <w:r w:rsidRPr="00B564B0">
        <w:rPr>
          <w:rFonts w:ascii="Futuris" w:hAnsi="Futuris"/>
          <w:sz w:val="24"/>
        </w:rPr>
        <w:t xml:space="preserve">инструкция </w:t>
      </w:r>
      <w:r>
        <w:rPr>
          <w:rFonts w:ascii="Futuris" w:hAnsi="Futuris"/>
          <w:sz w:val="24"/>
          <w:szCs w:val="24"/>
        </w:rPr>
        <w:t>по охране труда при проведении огневых работ на объектах предприятия определяе</w:t>
      </w:r>
      <w:r w:rsidRPr="002E7EEC">
        <w:rPr>
          <w:rFonts w:ascii="Futuris" w:hAnsi="Futuris"/>
          <w:sz w:val="24"/>
          <w:szCs w:val="24"/>
        </w:rPr>
        <w:t>т</w:t>
      </w:r>
      <w:r>
        <w:rPr>
          <w:rFonts w:ascii="Futuris" w:hAnsi="Futuris"/>
          <w:sz w:val="24"/>
          <w:szCs w:val="24"/>
        </w:rPr>
        <w:t>:</w:t>
      </w:r>
    </w:p>
    <w:p w:rsidR="0055231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виды огневых работ; </w:t>
      </w:r>
    </w:p>
    <w:p w:rsidR="0055231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порядок организации огневых работ;</w:t>
      </w:r>
    </w:p>
    <w:p w:rsidR="0055231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порядок оформления разрешительных документов на проведение огневых работ</w:t>
      </w:r>
    </w:p>
    <w:p w:rsidR="0055231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мероприятия по обеспечению  безопасности при подготовке и проведении огневых работ; </w:t>
      </w:r>
    </w:p>
    <w:p w:rsidR="0055231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порядок подготовки и проведения огневых работ; </w:t>
      </w:r>
    </w:p>
    <w:p w:rsidR="00552312" w:rsidRPr="00FE6BD8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распределение обязанностей при подготовке и проведении огневых работ; </w:t>
      </w:r>
    </w:p>
    <w:p w:rsidR="00552312" w:rsidRPr="001D5F9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обязанности должностных лиц и исполнителей, занятых подготовкой и проведением огневых работ; </w:t>
      </w:r>
    </w:p>
    <w:p w:rsidR="00552312" w:rsidRDefault="00552312" w:rsidP="00552312">
      <w:pPr>
        <w:numPr>
          <w:ilvl w:val="0"/>
          <w:numId w:val="1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ответственность должностных лиц и исполнителей за соблюдение требований безопасности при подготовке и проведении огневых работ;</w:t>
      </w:r>
    </w:p>
    <w:p w:rsidR="00552312" w:rsidRDefault="00552312" w:rsidP="00552312">
      <w:pPr>
        <w:spacing w:after="0" w:line="360" w:lineRule="auto"/>
        <w:jc w:val="both"/>
        <w:rPr>
          <w:rFonts w:ascii="Futuris" w:hAnsi="Futuris"/>
          <w:b/>
          <w:sz w:val="24"/>
          <w:szCs w:val="24"/>
        </w:rPr>
      </w:pPr>
      <w:r>
        <w:br w:type="page"/>
      </w:r>
      <w:bookmarkStart w:id="6" w:name="_Toc350845227"/>
    </w:p>
    <w:p w:rsidR="00552312" w:rsidRPr="005E278C" w:rsidRDefault="00552312" w:rsidP="00552312">
      <w:pPr>
        <w:spacing w:after="0" w:line="360" w:lineRule="auto"/>
        <w:jc w:val="both"/>
        <w:rPr>
          <w:rFonts w:ascii="Futuris" w:hAnsi="Futuris"/>
          <w:sz w:val="24"/>
          <w:szCs w:val="24"/>
        </w:rPr>
      </w:pPr>
      <w:r w:rsidRPr="005E278C">
        <w:rPr>
          <w:rFonts w:ascii="Futuris" w:hAnsi="Futuris"/>
          <w:b/>
          <w:sz w:val="24"/>
          <w:szCs w:val="24"/>
        </w:rPr>
        <w:t xml:space="preserve">2. НОРМАТИВНЫЕ </w:t>
      </w:r>
      <w:bookmarkEnd w:id="6"/>
      <w:r w:rsidRPr="005E278C">
        <w:rPr>
          <w:rFonts w:ascii="Futuris" w:hAnsi="Futuris"/>
          <w:b/>
          <w:sz w:val="24"/>
          <w:szCs w:val="24"/>
        </w:rPr>
        <w:t>ДОКУМЕНТЫ</w:t>
      </w:r>
    </w:p>
    <w:p w:rsidR="00552312" w:rsidRDefault="00552312" w:rsidP="00552312">
      <w:pPr>
        <w:spacing w:after="0" w:line="360" w:lineRule="auto"/>
        <w:jc w:val="both"/>
        <w:rPr>
          <w:rFonts w:ascii="Futuris" w:hAnsi="Futuris"/>
          <w:sz w:val="24"/>
          <w:szCs w:val="24"/>
        </w:rPr>
      </w:pPr>
      <w:r w:rsidRPr="00B564B0">
        <w:tab/>
      </w:r>
      <w:r w:rsidRPr="00EB64D5">
        <w:rPr>
          <w:rFonts w:ascii="Futuris" w:hAnsi="Futuris"/>
          <w:sz w:val="24"/>
          <w:szCs w:val="24"/>
        </w:rPr>
        <w:t>При ра</w:t>
      </w:r>
      <w:r>
        <w:rPr>
          <w:rFonts w:ascii="Futuris" w:hAnsi="Futuris"/>
          <w:sz w:val="24"/>
          <w:szCs w:val="24"/>
        </w:rPr>
        <w:t>зработке настоящей И</w:t>
      </w:r>
      <w:r w:rsidRPr="00EB64D5">
        <w:rPr>
          <w:rFonts w:ascii="Futuris" w:hAnsi="Futuris"/>
          <w:sz w:val="24"/>
          <w:szCs w:val="24"/>
        </w:rPr>
        <w:t>нструкции</w:t>
      </w:r>
      <w:r>
        <w:rPr>
          <w:rFonts w:ascii="Futuris" w:hAnsi="Futuris"/>
          <w:sz w:val="24"/>
          <w:szCs w:val="24"/>
        </w:rPr>
        <w:t xml:space="preserve"> по охране труда при проведении огневых работ на объектах предприятия</w:t>
      </w:r>
      <w:r w:rsidRPr="00EB64D5">
        <w:rPr>
          <w:rFonts w:ascii="Futuris" w:hAnsi="Futuris"/>
          <w:sz w:val="24"/>
          <w:szCs w:val="24"/>
        </w:rPr>
        <w:t xml:space="preserve"> использованы следующие документы:</w:t>
      </w:r>
    </w:p>
    <w:p w:rsidR="00552312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Федеральный закон № 123-ФЗ от 22.07.2008г. (в редакции от 30.04.2021г.)    «Технический регламент о требованиях пожарной безопасности». </w:t>
      </w:r>
    </w:p>
    <w:p w:rsidR="00552312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«Правила противопожарного режима в Российской Федерации, раздел </w:t>
      </w:r>
      <w:r>
        <w:rPr>
          <w:rFonts w:ascii="Futuris" w:hAnsi="Futuris"/>
          <w:sz w:val="24"/>
          <w:szCs w:val="24"/>
          <w:lang w:val="en-US"/>
        </w:rPr>
        <w:t>XIV</w:t>
      </w:r>
      <w:r>
        <w:rPr>
          <w:rFonts w:ascii="Futuris" w:hAnsi="Futuris"/>
          <w:sz w:val="24"/>
          <w:szCs w:val="24"/>
        </w:rPr>
        <w:t>»,              утв. Постановлением правительства РФ от 16.09.2020г. № 1479 (в редакции Постановления Правительства РФ от 21.05.2021г. № 766).</w:t>
      </w:r>
    </w:p>
    <w:p w:rsidR="00552312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«Правила пожарной безопасности при эксплуатации предприятий химической промышленности, ВНЭ 5-79», утв. Минхимпромом 25.07.1979г.</w:t>
      </w:r>
    </w:p>
    <w:p w:rsidR="00552312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Федеральные нормы и правила в области промышленной безопасности,   ФНП «Общие правила взрывобезопасности для взрывопожароопасных химических, нефтехимических и нефтеперерабатывающих производств», утв. Приказом Ростехнадзора от 15.12.2020г. №533. </w:t>
      </w:r>
    </w:p>
    <w:p w:rsidR="00552312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Федеральные нормы и правила в области промышленной безопасности, ФНП «Требования к производству сварочных работ на опасных производственных объектах», утв. Приказом Ростехнадзора от 11.12.2020г. №519. </w:t>
      </w:r>
    </w:p>
    <w:p w:rsidR="00552312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Федеральные нормы и правила в области промышленной безопасности,                   ФНП «Правила безопасного ведения газоопасных, огневых и ремонтных работ»,               утв. Приказом Ростехнадзора от 15.12.2020 г. № 528. </w:t>
      </w:r>
    </w:p>
    <w:p w:rsidR="00552312" w:rsidRPr="00AC20B1" w:rsidRDefault="00552312" w:rsidP="00552312">
      <w:pPr>
        <w:numPr>
          <w:ilvl w:val="0"/>
          <w:numId w:val="2"/>
        </w:numPr>
        <w:spacing w:after="0" w:line="36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Приказ МЧС России № 806 от 18.11.2021г.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</w:p>
    <w:p w:rsidR="00552312" w:rsidRDefault="00552312" w:rsidP="00552312">
      <w:pPr>
        <w:pStyle w:val="1"/>
      </w:pPr>
      <w:bookmarkStart w:id="7" w:name="_Toc350845228"/>
    </w:p>
    <w:p w:rsidR="00552312" w:rsidRDefault="00552312" w:rsidP="00552312">
      <w:pPr>
        <w:pStyle w:val="1"/>
      </w:pPr>
    </w:p>
    <w:p w:rsidR="00552312" w:rsidRDefault="00552312" w:rsidP="00552312">
      <w:pPr>
        <w:pStyle w:val="1"/>
      </w:pPr>
    </w:p>
    <w:p w:rsidR="00552312" w:rsidRDefault="00552312" w:rsidP="00552312">
      <w:pPr>
        <w:pStyle w:val="1"/>
      </w:pPr>
    </w:p>
    <w:p w:rsidR="00552312" w:rsidRDefault="00552312" w:rsidP="00552312">
      <w:pPr>
        <w:pStyle w:val="1"/>
      </w:pPr>
    </w:p>
    <w:p w:rsidR="00552312" w:rsidRDefault="00552312" w:rsidP="00552312">
      <w:pPr>
        <w:pStyle w:val="1"/>
      </w:pPr>
    </w:p>
    <w:p w:rsidR="00552312" w:rsidRPr="001B511D" w:rsidRDefault="00552312" w:rsidP="00552312">
      <w:pPr>
        <w:pStyle w:val="1"/>
      </w:pPr>
      <w:r w:rsidRPr="001B511D">
        <w:t>3. Термины и определения</w:t>
      </w:r>
      <w:bookmarkEnd w:id="7"/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>
        <w:rPr>
          <w:rFonts w:ascii="Futuris" w:hAnsi="Futuris"/>
          <w:sz w:val="24"/>
        </w:rPr>
        <w:tab/>
        <w:t>В настоящей инструкции</w:t>
      </w:r>
      <w:r w:rsidRPr="00B564B0">
        <w:rPr>
          <w:rFonts w:ascii="Futuris" w:hAnsi="Futuris"/>
          <w:sz w:val="24"/>
        </w:rPr>
        <w:t xml:space="preserve"> применены следующие термины с соответствующими определениями: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2F4871">
        <w:rPr>
          <w:rFonts w:ascii="Futuris" w:hAnsi="Futuris"/>
          <w:b/>
          <w:sz w:val="24"/>
        </w:rPr>
        <w:t xml:space="preserve">Возгорание </w:t>
      </w:r>
      <w:r>
        <w:rPr>
          <w:rFonts w:ascii="Futuris" w:hAnsi="Futuris"/>
          <w:sz w:val="24"/>
        </w:rPr>
        <w:t>– начало горения под действием источника зажигания.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2F4871">
        <w:rPr>
          <w:rFonts w:ascii="Futuris" w:hAnsi="Futuris"/>
          <w:b/>
          <w:sz w:val="24"/>
        </w:rPr>
        <w:t>Воспламенение</w:t>
      </w:r>
      <w:r>
        <w:rPr>
          <w:rFonts w:ascii="Futuris" w:hAnsi="Futuris"/>
          <w:sz w:val="24"/>
        </w:rPr>
        <w:t xml:space="preserve"> – начало пламенного горения под действием источника зажигания.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BA0E3C">
        <w:rPr>
          <w:rFonts w:ascii="Futuris" w:hAnsi="Futuris"/>
          <w:b/>
          <w:sz w:val="24"/>
        </w:rPr>
        <w:t>Наряд-допуск</w:t>
      </w:r>
      <w:r>
        <w:rPr>
          <w:rFonts w:ascii="Futuris" w:hAnsi="Futuris"/>
          <w:sz w:val="24"/>
        </w:rPr>
        <w:t xml:space="preserve"> – задание на безопасное производство работы, оформленное на специальном бланке установленной формы и определяющее содержание, место работы, время её начала и окончания, условий безопасного проведения, состав бригад и лиц, ответственных за безопасность выполнения работы.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085A31">
        <w:rPr>
          <w:rFonts w:ascii="Futuris" w:hAnsi="Futuris"/>
          <w:b/>
          <w:sz w:val="24"/>
        </w:rPr>
        <w:t>Огневые работы</w:t>
      </w:r>
      <w:r>
        <w:rPr>
          <w:rFonts w:ascii="Futuris" w:hAnsi="Futuris"/>
          <w:sz w:val="24"/>
        </w:rPr>
        <w:t xml:space="preserve"> – 1. Производственные операции, связанные с применением открытого огня, искрообразованием и нагреванием до температуры, способной вызвать воспламенение материалов и конструкций (электросварка, газосварка, паяльные работы, механическая обработка металлов с образованием искр и т.п.). 2. Работы, связанные с применением открытого огня.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EF5B55">
        <w:rPr>
          <w:rFonts w:ascii="Futuris" w:hAnsi="Futuris"/>
          <w:b/>
          <w:sz w:val="24"/>
        </w:rPr>
        <w:t>Очаг пожара</w:t>
      </w:r>
      <w:r>
        <w:rPr>
          <w:rFonts w:ascii="Futuris" w:hAnsi="Futuris"/>
          <w:sz w:val="24"/>
        </w:rPr>
        <w:t xml:space="preserve"> – место первоначального возникновения пожара. 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EF5B55">
        <w:rPr>
          <w:rFonts w:ascii="Futuris" w:hAnsi="Futuris"/>
          <w:b/>
          <w:sz w:val="24"/>
        </w:rPr>
        <w:t>Первичные средства пожаротушения</w:t>
      </w:r>
      <w:r>
        <w:rPr>
          <w:rFonts w:ascii="Futuris" w:hAnsi="Futuris"/>
          <w:sz w:val="24"/>
        </w:rPr>
        <w:t xml:space="preserve"> – переносные или передвижные средства пожаротушения, используемые для борьбы с пожаром в начальной стадии его развития.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>
        <w:rPr>
          <w:rFonts w:ascii="Futuris" w:hAnsi="Futuris"/>
          <w:b/>
          <w:sz w:val="24"/>
        </w:rPr>
        <w:t>Подготовительные работы</w:t>
      </w:r>
      <w:r>
        <w:rPr>
          <w:rFonts w:ascii="Futuris" w:hAnsi="Futuris"/>
          <w:sz w:val="24"/>
        </w:rPr>
        <w:t xml:space="preserve"> – все виды работ, связанные с подготовкой оборудования, коммуникаций, конструкций к проведению огневых работ. 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EF5B55">
        <w:rPr>
          <w:rFonts w:ascii="Futuris" w:hAnsi="Futuris"/>
          <w:b/>
          <w:sz w:val="24"/>
        </w:rPr>
        <w:t>Система предотвращения пожара</w:t>
      </w:r>
      <w:r>
        <w:rPr>
          <w:rFonts w:ascii="Futuris" w:hAnsi="Futuris"/>
          <w:sz w:val="24"/>
        </w:rPr>
        <w:t xml:space="preserve"> – комплекс организационных мероприятий и технических средств, исключающих возможность возникновения пожара на объекте.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DF577B">
        <w:rPr>
          <w:rFonts w:ascii="Futuris" w:hAnsi="Futuris"/>
          <w:b/>
          <w:sz w:val="24"/>
        </w:rPr>
        <w:t>Эвакуационный выход</w:t>
      </w:r>
      <w:r>
        <w:rPr>
          <w:rFonts w:ascii="Futuris" w:hAnsi="Futuris"/>
          <w:sz w:val="24"/>
        </w:rPr>
        <w:t xml:space="preserve"> – выход, ведущий на путь эвакуации, непосредственно наружу или в безопасную зону. 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DF577B">
        <w:rPr>
          <w:rFonts w:ascii="Futuris" w:hAnsi="Futuris"/>
          <w:b/>
          <w:sz w:val="24"/>
        </w:rPr>
        <w:t>Эвакуационный путь (путь эвакуации)</w:t>
      </w:r>
      <w:r>
        <w:rPr>
          <w:rFonts w:ascii="Futuris" w:hAnsi="Futuris"/>
          <w:sz w:val="24"/>
        </w:rPr>
        <w:t xml:space="preserve"> –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пожаре. </w:t>
      </w:r>
    </w:p>
    <w:p w:rsidR="00552312" w:rsidRDefault="00552312" w:rsidP="00552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uturis" w:hAnsi="Futuris"/>
          <w:sz w:val="24"/>
        </w:rPr>
      </w:pPr>
      <w:r w:rsidRPr="00DF577B">
        <w:rPr>
          <w:rFonts w:ascii="Futuris" w:hAnsi="Futuris"/>
          <w:b/>
          <w:sz w:val="24"/>
        </w:rPr>
        <w:t xml:space="preserve">Эвакуация </w:t>
      </w:r>
      <w:r>
        <w:rPr>
          <w:rFonts w:ascii="Futuris" w:hAnsi="Futuris"/>
          <w:sz w:val="24"/>
        </w:rPr>
        <w:t>– процесс организованного самостоятельного движения людей непосредственно наружу или в безопасную зону из помещений, в которых имеется возможность воздействия на людей опасных факторов пожара.</w:t>
      </w:r>
    </w:p>
    <w:p w:rsidR="00552312" w:rsidRDefault="00552312" w:rsidP="00552312">
      <w:pPr>
        <w:pStyle w:val="1"/>
      </w:pPr>
    </w:p>
    <w:p w:rsidR="00552312" w:rsidRDefault="00552312" w:rsidP="00552312">
      <w:pPr>
        <w:pStyle w:val="1"/>
      </w:pPr>
    </w:p>
    <w:p w:rsidR="00552312" w:rsidRPr="003848D0" w:rsidRDefault="00552312" w:rsidP="00552312">
      <w:pPr>
        <w:pStyle w:val="1"/>
      </w:pPr>
      <w:r w:rsidRPr="003848D0">
        <w:t xml:space="preserve">4. Обозначения процесса и сокращения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 w:rsidRPr="00633518">
        <w:rPr>
          <w:rFonts w:ascii="Futuris" w:hAnsi="Futuris"/>
          <w:b/>
          <w:sz w:val="24"/>
          <w:szCs w:val="24"/>
        </w:rPr>
        <w:t xml:space="preserve">ППР </w:t>
      </w:r>
      <w:r>
        <w:rPr>
          <w:rFonts w:ascii="Futuris" w:hAnsi="Futuris"/>
          <w:sz w:val="24"/>
          <w:szCs w:val="24"/>
        </w:rPr>
        <w:t>– правила противопожарного режима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 w:rsidRPr="00633518">
        <w:rPr>
          <w:rFonts w:ascii="Futuris" w:hAnsi="Futuris"/>
          <w:b/>
          <w:sz w:val="24"/>
          <w:szCs w:val="24"/>
        </w:rPr>
        <w:t>ФЗ</w:t>
      </w:r>
      <w:r>
        <w:rPr>
          <w:rFonts w:ascii="Futuris" w:hAnsi="Futuris"/>
          <w:sz w:val="24"/>
          <w:szCs w:val="24"/>
        </w:rPr>
        <w:t xml:space="preserve"> – федеральный закон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 w:rsidRPr="00633518">
        <w:rPr>
          <w:rFonts w:ascii="Futuris" w:hAnsi="Futuris"/>
          <w:b/>
          <w:sz w:val="24"/>
          <w:szCs w:val="24"/>
        </w:rPr>
        <w:t>ФНП</w:t>
      </w:r>
      <w:r>
        <w:rPr>
          <w:rFonts w:ascii="Futuris" w:hAnsi="Futuris"/>
          <w:sz w:val="24"/>
          <w:szCs w:val="24"/>
        </w:rPr>
        <w:t xml:space="preserve"> – федеральные нормы и правила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 w:rsidRPr="00FC54F1">
        <w:rPr>
          <w:rFonts w:ascii="Futuris" w:hAnsi="Futuris"/>
          <w:b/>
          <w:sz w:val="24"/>
          <w:szCs w:val="24"/>
        </w:rPr>
        <w:t>АО</w:t>
      </w:r>
      <w:r>
        <w:rPr>
          <w:rFonts w:ascii="Futuris" w:hAnsi="Futuris"/>
          <w:sz w:val="24"/>
          <w:szCs w:val="24"/>
        </w:rPr>
        <w:t xml:space="preserve"> –  акционерное общество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 w:rsidRPr="00FC54F1">
        <w:rPr>
          <w:rFonts w:ascii="Futuris" w:hAnsi="Futuris"/>
          <w:b/>
          <w:sz w:val="24"/>
          <w:szCs w:val="24"/>
        </w:rPr>
        <w:t>ООТиПБ</w:t>
      </w:r>
      <w:r>
        <w:rPr>
          <w:rFonts w:ascii="Futuris" w:hAnsi="Futuris"/>
          <w:sz w:val="24"/>
          <w:szCs w:val="24"/>
        </w:rPr>
        <w:t xml:space="preserve"> – отдел охраны труда и промышленной безопасности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 w:rsidRPr="00FC54F1">
        <w:rPr>
          <w:rFonts w:ascii="Futuris" w:hAnsi="Futuris"/>
          <w:b/>
          <w:sz w:val="24"/>
          <w:szCs w:val="24"/>
        </w:rPr>
        <w:t>СИЗ</w:t>
      </w:r>
      <w:r>
        <w:rPr>
          <w:rFonts w:ascii="Futuris" w:hAnsi="Futuris"/>
          <w:sz w:val="24"/>
          <w:szCs w:val="24"/>
        </w:rPr>
        <w:t xml:space="preserve"> – средства индивидуальной защиты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rPr>
          <w:rFonts w:ascii="Futuris" w:hAnsi="Futuris"/>
          <w:sz w:val="24"/>
          <w:szCs w:val="24"/>
        </w:rPr>
      </w:pPr>
    </w:p>
    <w:p w:rsidR="00552312" w:rsidRDefault="00552312" w:rsidP="00552312">
      <w:pPr>
        <w:pStyle w:val="1"/>
      </w:pPr>
    </w:p>
    <w:p w:rsidR="00552312" w:rsidRPr="0033743E" w:rsidRDefault="00552312" w:rsidP="00552312">
      <w:pPr>
        <w:pStyle w:val="1"/>
      </w:pPr>
      <w:r w:rsidRPr="0033743E">
        <w:t xml:space="preserve">5. Описание процесса </w:t>
      </w:r>
    </w:p>
    <w:p w:rsidR="00552312" w:rsidRPr="001415B4" w:rsidRDefault="00552312" w:rsidP="00552312">
      <w:pPr>
        <w:pStyle w:val="1"/>
      </w:pPr>
      <w:r w:rsidRPr="001415B4">
        <w:t>5.1. Введение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5.1.1. Настоящая инструкция устанавливает общие требования по организации безопасного проведения огневых работ на опасных производственных объектах (цехи, отделения, установки, склады), на пожароопасных и других объектах в цехах (подразделениях) АО,        и в местах постоянного проведения огневых работ.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5.1.2. Требования инструкции обязательны для исполнения всеми работниками предприятия (руководители, специалисты, рабочие) при организации и проведении огневых работ на всех объектах АО.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5.1.3. Требования инструкции распространяются как на работы, выполняемые работниками АО, так и на работы, выполняемые работниками сторонних и подрядных организаций. </w:t>
      </w:r>
    </w:p>
    <w:p w:rsidR="00552312" w:rsidRPr="002A7F36" w:rsidRDefault="00552312" w:rsidP="00552312">
      <w:pPr>
        <w:pStyle w:val="1"/>
      </w:pPr>
      <w:r w:rsidRPr="002A7F36">
        <w:t xml:space="preserve">5.2. оБЩИЕ ПОЛОЖЕНИЯ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5.2.1. </w:t>
      </w:r>
      <w:r w:rsidRPr="00E02A95">
        <w:rPr>
          <w:rFonts w:ascii="Futuris" w:hAnsi="Futuris"/>
          <w:b/>
          <w:sz w:val="24"/>
          <w:szCs w:val="24"/>
        </w:rPr>
        <w:t>К огневым работам</w:t>
      </w:r>
      <w:r>
        <w:rPr>
          <w:rFonts w:ascii="Futuris" w:hAnsi="Futuris"/>
          <w:sz w:val="24"/>
          <w:szCs w:val="24"/>
        </w:rPr>
        <w:t xml:space="preserve"> относятся электросварочные, газосварочные, паяльные и иные работы, связанные с применением открытого огня, искрообразованием и нагреванием до температуры, способной вызвать  воспламенение материалов и конструкций.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5.2.2. Огневые работы на предприятии проводятся на </w:t>
      </w:r>
      <w:r w:rsidRPr="000B34D3">
        <w:rPr>
          <w:rFonts w:ascii="Futuris" w:hAnsi="Futuris"/>
          <w:sz w:val="24"/>
          <w:szCs w:val="24"/>
          <w:u w:val="single"/>
        </w:rPr>
        <w:t>временных и постоянных</w:t>
      </w:r>
      <w:r>
        <w:rPr>
          <w:rFonts w:ascii="Futuris" w:hAnsi="Futuris"/>
          <w:sz w:val="24"/>
          <w:szCs w:val="24"/>
        </w:rPr>
        <w:t xml:space="preserve"> местах.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F0353A">
        <w:rPr>
          <w:rFonts w:ascii="Futuris" w:hAnsi="Futuris"/>
          <w:sz w:val="24"/>
          <w:szCs w:val="24"/>
          <w:u w:val="single"/>
        </w:rPr>
        <w:t>Огневые работы на временных местах</w:t>
      </w:r>
      <w:r>
        <w:rPr>
          <w:rFonts w:ascii="Futuris" w:hAnsi="Futuris"/>
          <w:sz w:val="24"/>
          <w:szCs w:val="24"/>
        </w:rPr>
        <w:t xml:space="preserve"> проводятся непосредственно в помещениях цехов (подразделений) или на территории предприятия в целях ремонта оборудования или монтажа коммуникаций и строительных конструкций. </w:t>
      </w:r>
    </w:p>
    <w:p w:rsidR="00552312" w:rsidRPr="00FE2B49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F0353A">
        <w:rPr>
          <w:rFonts w:ascii="Futuris" w:hAnsi="Futuris"/>
          <w:sz w:val="24"/>
          <w:szCs w:val="24"/>
          <w:u w:val="single"/>
        </w:rPr>
        <w:t>Огневые работы на временных местах</w:t>
      </w:r>
      <w:r>
        <w:rPr>
          <w:rFonts w:ascii="Futuris" w:hAnsi="Futuris"/>
          <w:sz w:val="24"/>
          <w:szCs w:val="24"/>
        </w:rPr>
        <w:t xml:space="preserve"> могут проводиться </w:t>
      </w:r>
      <w:r w:rsidRPr="00FE2B49">
        <w:rPr>
          <w:rFonts w:ascii="Futuris" w:hAnsi="Futuris"/>
          <w:sz w:val="24"/>
          <w:szCs w:val="24"/>
        </w:rPr>
        <w:t>на  взрывоопасных, взрывопожароопасных, пожароопасных производственных объектах</w:t>
      </w:r>
      <w:r>
        <w:rPr>
          <w:rFonts w:ascii="Futuris" w:hAnsi="Futuris"/>
          <w:sz w:val="24"/>
          <w:szCs w:val="24"/>
        </w:rPr>
        <w:t xml:space="preserve">, а также в </w:t>
      </w:r>
      <w:r w:rsidRPr="004A3A76">
        <w:rPr>
          <w:rFonts w:ascii="Futuris" w:hAnsi="Futuris"/>
          <w:sz w:val="24"/>
          <w:szCs w:val="24"/>
        </w:rPr>
        <w:t>бытовых, административных помещениях, на объектах, не являющихся  взрывоопасными, взрывопожароопасными,</w:t>
      </w:r>
      <w:r>
        <w:rPr>
          <w:rFonts w:ascii="Futuris" w:hAnsi="Futuris"/>
          <w:sz w:val="24"/>
          <w:szCs w:val="24"/>
        </w:rPr>
        <w:t xml:space="preserve"> пожароопасными.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F0353A">
        <w:rPr>
          <w:rFonts w:ascii="Futuris" w:hAnsi="Futuris"/>
          <w:sz w:val="24"/>
          <w:szCs w:val="24"/>
          <w:u w:val="single"/>
        </w:rPr>
        <w:t>Огневые работы на постоянных местах</w:t>
      </w:r>
      <w:r>
        <w:rPr>
          <w:rFonts w:ascii="Futuris" w:hAnsi="Futuris"/>
          <w:sz w:val="24"/>
          <w:szCs w:val="24"/>
        </w:rPr>
        <w:t xml:space="preserve"> проводятся в специально оборудованных помещениях или на открытых площадках, на которых исключено образование взрывопожароопасных концентраций паров опасных веществ, ежедневно выполняются огневые работы и предусмотрены меры пожарной безопасности на весь период времени их выполнения.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5.2.3. Огневые работы на временных местах в действующих цехах (подразделениях) допускаются в исключительных случаях, когда эти работы невозможно проводить в специально отведённых для этой цели постоянных местах.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5.2.4. Огневые работы на временных местах в действующих цехах (подразделениях)   должны проводиться только </w:t>
      </w:r>
      <w:r w:rsidRPr="007D35B6">
        <w:rPr>
          <w:rFonts w:ascii="Futuris" w:hAnsi="Futuris"/>
          <w:i/>
          <w:sz w:val="24"/>
          <w:szCs w:val="24"/>
        </w:rPr>
        <w:t>в дневное время</w:t>
      </w:r>
      <w:r>
        <w:rPr>
          <w:rFonts w:ascii="Futuris" w:hAnsi="Futuris"/>
          <w:sz w:val="24"/>
          <w:szCs w:val="24"/>
        </w:rPr>
        <w:t xml:space="preserve"> (за исключением аварийных случаев) при наличии наряда-допуска, указанного в приложении №1.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5.2.5. Огневые работы на постоянных местах сварки должны проводиться                    </w:t>
      </w:r>
      <w:r w:rsidRPr="005055BF">
        <w:rPr>
          <w:rFonts w:ascii="Futuris" w:hAnsi="Futuris"/>
          <w:i/>
          <w:sz w:val="24"/>
          <w:szCs w:val="24"/>
        </w:rPr>
        <w:t>в дневное время</w:t>
      </w:r>
      <w:r>
        <w:rPr>
          <w:rFonts w:ascii="Futuris" w:hAnsi="Futuris"/>
          <w:sz w:val="24"/>
          <w:szCs w:val="24"/>
        </w:rPr>
        <w:t xml:space="preserve"> при наличии  разрешения на проведение постоянных огневых работ, указанного в приложении №2.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5.2.6. По производственной необходимости (в вечернее, ночное время, в выходные и праздничные дни) огневые работы  в исключительных случаях в указанное время могут проводиться с оформлением разрешительных документов и соблюдением всех мер безопасности в присутствии ответственного лица от цеха (подразделения).                    О проведении таких работ начальник цеха (подразделения) заранее извещает письменно (служебной запиской) или устно (по телефону) зам. главного инженера   по ПБ – руководителя службы производственного контроля АО, представителя 108 ПСЧ,  начальника службы внутреннего контроля (СВК).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 ОРГАНИЗАЦИЯ ОГНЕВЫХ РАБОТ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Процесс организации огневых работ на временных и постоянных местах подразделяется на два этапа: </w:t>
      </w:r>
      <w:r w:rsidRPr="00DD2AC9">
        <w:rPr>
          <w:rFonts w:ascii="Futuris" w:hAnsi="Futuris"/>
          <w:sz w:val="24"/>
          <w:szCs w:val="24"/>
          <w:u w:val="single"/>
        </w:rPr>
        <w:t>подготовительный</w:t>
      </w:r>
      <w:r>
        <w:rPr>
          <w:rFonts w:ascii="Futuris" w:hAnsi="Futuris"/>
          <w:sz w:val="24"/>
          <w:szCs w:val="24"/>
        </w:rPr>
        <w:t xml:space="preserve"> и </w:t>
      </w:r>
      <w:r w:rsidRPr="0091342A">
        <w:rPr>
          <w:rFonts w:ascii="Futuris" w:hAnsi="Futuris"/>
          <w:sz w:val="24"/>
          <w:szCs w:val="24"/>
          <w:u w:val="single"/>
        </w:rPr>
        <w:t>основной.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FE358C">
        <w:rPr>
          <w:rFonts w:ascii="Futuris" w:hAnsi="Futuris"/>
          <w:sz w:val="24"/>
          <w:szCs w:val="24"/>
          <w:u w:val="single"/>
        </w:rPr>
        <w:t>Подготовительный этап</w:t>
      </w:r>
      <w:r>
        <w:rPr>
          <w:rFonts w:ascii="Futuris" w:hAnsi="Futuris"/>
          <w:sz w:val="24"/>
          <w:szCs w:val="24"/>
        </w:rPr>
        <w:t xml:space="preserve"> включает в себя </w:t>
      </w:r>
      <w:r w:rsidRPr="00FE358C">
        <w:rPr>
          <w:rFonts w:ascii="Futuris" w:hAnsi="Futuris"/>
          <w:i/>
          <w:sz w:val="24"/>
          <w:szCs w:val="24"/>
        </w:rPr>
        <w:t xml:space="preserve">оформление </w:t>
      </w:r>
      <w:r>
        <w:rPr>
          <w:rFonts w:ascii="Futuris" w:hAnsi="Futuris"/>
          <w:sz w:val="24"/>
          <w:szCs w:val="24"/>
        </w:rPr>
        <w:t>соответствующей разрешительной документации (</w:t>
      </w:r>
      <w:r w:rsidRPr="00FE358C">
        <w:rPr>
          <w:rFonts w:ascii="Futuris" w:hAnsi="Futuris"/>
          <w:sz w:val="24"/>
          <w:szCs w:val="24"/>
          <w:u w:val="single"/>
        </w:rPr>
        <w:t>наряд-допуск</w:t>
      </w:r>
      <w:r>
        <w:rPr>
          <w:rFonts w:ascii="Futuris" w:hAnsi="Futuris"/>
          <w:sz w:val="24"/>
          <w:szCs w:val="24"/>
        </w:rPr>
        <w:t xml:space="preserve"> на выполнение огневых работ на взрывоопасных, взрывопожароопасных и других объектах или </w:t>
      </w:r>
      <w:r w:rsidRPr="00FE358C">
        <w:rPr>
          <w:rFonts w:ascii="Futuris" w:hAnsi="Futuris"/>
          <w:sz w:val="24"/>
          <w:szCs w:val="24"/>
          <w:u w:val="single"/>
        </w:rPr>
        <w:t>разрешение</w:t>
      </w:r>
      <w:r>
        <w:rPr>
          <w:rFonts w:ascii="Futuris" w:hAnsi="Futuris"/>
          <w:sz w:val="24"/>
          <w:szCs w:val="24"/>
        </w:rPr>
        <w:t xml:space="preserve"> на проведение постоянных огневых работ) и </w:t>
      </w:r>
      <w:r w:rsidRPr="00FE358C">
        <w:rPr>
          <w:rFonts w:ascii="Futuris" w:hAnsi="Futuris"/>
          <w:i/>
          <w:sz w:val="24"/>
          <w:szCs w:val="24"/>
        </w:rPr>
        <w:t>подготовку места</w:t>
      </w:r>
      <w:r>
        <w:rPr>
          <w:rFonts w:ascii="Futuris" w:hAnsi="Futuris"/>
          <w:sz w:val="24"/>
          <w:szCs w:val="24"/>
        </w:rPr>
        <w:t xml:space="preserve"> проведения огневых работ.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FE358C">
        <w:rPr>
          <w:rFonts w:ascii="Futuris" w:hAnsi="Futuris"/>
          <w:sz w:val="24"/>
          <w:szCs w:val="24"/>
          <w:u w:val="single"/>
        </w:rPr>
        <w:t>Основной этап</w:t>
      </w:r>
      <w:r>
        <w:rPr>
          <w:rFonts w:ascii="Futuris" w:hAnsi="Futuris"/>
          <w:sz w:val="24"/>
          <w:szCs w:val="24"/>
        </w:rPr>
        <w:t xml:space="preserve"> включает </w:t>
      </w:r>
      <w:r w:rsidRPr="00FE358C">
        <w:rPr>
          <w:rFonts w:ascii="Futuris" w:hAnsi="Futuris"/>
          <w:i/>
          <w:sz w:val="24"/>
          <w:szCs w:val="24"/>
        </w:rPr>
        <w:t xml:space="preserve">проведение </w:t>
      </w:r>
      <w:r>
        <w:rPr>
          <w:rFonts w:ascii="Futuris" w:hAnsi="Futuris"/>
          <w:sz w:val="24"/>
          <w:szCs w:val="24"/>
        </w:rPr>
        <w:t xml:space="preserve">огневых работ на временных или постоянных местах при  наличии  оформленного наряда-допуска или разрешения.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Запрещается проведение огневых работ на неподготовленных местах (кроме аварийных случаев).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080ADF">
        <w:rPr>
          <w:rFonts w:ascii="Futuris" w:hAnsi="Futuris"/>
          <w:b/>
          <w:i/>
          <w:sz w:val="24"/>
          <w:szCs w:val="24"/>
        </w:rPr>
        <w:t>5.3.1.</w:t>
      </w:r>
      <w:r>
        <w:rPr>
          <w:rFonts w:ascii="Futuris" w:hAnsi="Futuris"/>
          <w:sz w:val="24"/>
          <w:szCs w:val="24"/>
        </w:rPr>
        <w:t xml:space="preserve"> </w:t>
      </w:r>
      <w:r w:rsidRPr="00D243E0">
        <w:rPr>
          <w:rFonts w:ascii="Futuris" w:hAnsi="Futuris"/>
          <w:b/>
          <w:i/>
          <w:sz w:val="24"/>
          <w:szCs w:val="24"/>
        </w:rPr>
        <w:t>Оформление разрешительных до</w:t>
      </w:r>
      <w:r>
        <w:rPr>
          <w:rFonts w:ascii="Futuris" w:hAnsi="Futuris"/>
          <w:b/>
          <w:i/>
          <w:sz w:val="24"/>
          <w:szCs w:val="24"/>
        </w:rPr>
        <w:t xml:space="preserve">кументов на проведение </w:t>
      </w:r>
      <w:r w:rsidRPr="00D243E0">
        <w:rPr>
          <w:rFonts w:ascii="Futuris" w:hAnsi="Futuris"/>
          <w:b/>
          <w:i/>
          <w:sz w:val="24"/>
          <w:szCs w:val="24"/>
        </w:rPr>
        <w:t>огневых  работ на  взрывоопасных, взрывопожароопасных, пожарооп</w:t>
      </w:r>
      <w:r>
        <w:rPr>
          <w:rFonts w:ascii="Futuris" w:hAnsi="Futuris"/>
          <w:b/>
          <w:i/>
          <w:sz w:val="24"/>
          <w:szCs w:val="24"/>
        </w:rPr>
        <w:t xml:space="preserve">асных производственных объектах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5.3.1.1. На проведение огневых работ на опасных производственных объектах, а также других пожароопасных объектах начальником цеха (подразделения) оформляется наряд-допуск установленной формы (приложение №1).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5.3.1.2. Начальник цеха (подразделения) или лицо, его замещающее, назначают лиц, ответственных </w:t>
      </w:r>
      <w:r w:rsidRPr="00175452">
        <w:rPr>
          <w:rFonts w:ascii="Futuris" w:hAnsi="Futuris"/>
          <w:sz w:val="24"/>
          <w:szCs w:val="24"/>
          <w:u w:val="single"/>
        </w:rPr>
        <w:t>за подготовку и проведение огневых работ</w:t>
      </w:r>
      <w:r>
        <w:rPr>
          <w:rFonts w:ascii="Futuris" w:hAnsi="Futuris"/>
          <w:sz w:val="24"/>
          <w:szCs w:val="24"/>
        </w:rPr>
        <w:t xml:space="preserve">, а также определяют объём и содержание подготовительных работ, последовательность их выполнения, меры безопасности при проведении огневых работ, порядок контроля воздушной среды, средства защиты, что подтверждается его подписью в п.8 наряда-допуска, разрабатывает и подписывает схему места проведения работ (п.15).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5.3.1.3. Наряд-допуск составляется </w:t>
      </w:r>
      <w:r w:rsidRPr="00D328D9">
        <w:rPr>
          <w:rFonts w:ascii="Futuris" w:hAnsi="Futuris"/>
          <w:sz w:val="24"/>
          <w:szCs w:val="24"/>
          <w:u w:val="single"/>
        </w:rPr>
        <w:t>в двух экземплярах</w:t>
      </w:r>
      <w:r>
        <w:rPr>
          <w:rFonts w:ascii="Futuris" w:hAnsi="Futuris"/>
          <w:sz w:val="24"/>
          <w:szCs w:val="24"/>
        </w:rPr>
        <w:t xml:space="preserve"> и передаётся лицам, ответственным за подготовку и проведение огневых работ, для выполнения мероприятий, указанным в нём.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5.3.1.4. После выполнения всех мероприятий, предусмотренных в наряде-допуске,  в том числе обеспечивающих организационные и технические меры безопасности (п.7),  определение состава и проведение инструктажа исполнителям работ (п.9), наличие  результатов анализа воздушной среды (п.10),  наличие схемы места огневых работ (п.15),  лица,  ответственные за подготовку и проведение огневых работ,   ставят свою подпись в п.11, после чего начальник цеха (подразделения), где проводятся огневые работы или лицо, его замещающее, проверяют полноту выполнения указанных мероприятий и ставят свою подпись в п.12. Затем представитель цеха (подразделения) направляет наряд-допуск в отдел ОТиПБ для согласования (п.13) и дальнейшего утверждения главным инженером или его заместителем по ПБ.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5.3.1.5. Наряд-допуск на проведение огневых работ на всех опасных производственных объектах (цех, производство, установка, участок, склад), пожароопасных объектах, внутри- и межцеховых коммуникациях и эстакадах, на территории АО, на объектах ВиК (водоснабжение и канализация), других местах с повышенной опасностью </w:t>
      </w:r>
      <w:r w:rsidRPr="000E63B9">
        <w:rPr>
          <w:rFonts w:ascii="Futuris" w:hAnsi="Futuris"/>
          <w:sz w:val="24"/>
          <w:szCs w:val="24"/>
          <w:u w:val="single"/>
        </w:rPr>
        <w:t>утверждает главный инженер или его заместитель по ПБ</w:t>
      </w:r>
      <w:r>
        <w:rPr>
          <w:rFonts w:ascii="Futuris" w:hAnsi="Futuris"/>
          <w:sz w:val="24"/>
          <w:szCs w:val="24"/>
        </w:rPr>
        <w:t xml:space="preserve"> после согласования с отделом ОТиПБ, другими цехами (при необходимости) и при выполнении всех мероприятий, обеспечивающих их безопасное проведение. В отдельных случаях по производственной необходимости (при отсутствии главного инженера или его заместителя по ПБ)      наряд-допуск может утвердить зам. начальника ООТиПБ.       </w:t>
      </w:r>
    </w:p>
    <w:p w:rsidR="00552312" w:rsidRPr="004429A9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4429A9">
        <w:rPr>
          <w:rFonts w:ascii="Futuris" w:hAnsi="Futuris"/>
          <w:sz w:val="24"/>
          <w:szCs w:val="24"/>
        </w:rPr>
        <w:t xml:space="preserve">5.3.1.6. На месте проведения огневых работ </w:t>
      </w:r>
      <w:r w:rsidRPr="00CB1727">
        <w:rPr>
          <w:rFonts w:ascii="Futuris" w:hAnsi="Futuris"/>
          <w:sz w:val="24"/>
          <w:szCs w:val="24"/>
        </w:rPr>
        <w:t>согласование</w:t>
      </w:r>
      <w:r w:rsidRPr="004429A9">
        <w:rPr>
          <w:rFonts w:ascii="Futuris" w:hAnsi="Futuris"/>
          <w:sz w:val="24"/>
          <w:szCs w:val="24"/>
        </w:rPr>
        <w:t xml:space="preserve"> их</w:t>
      </w:r>
      <w:r>
        <w:rPr>
          <w:rFonts w:ascii="Futuris" w:hAnsi="Futuris"/>
          <w:sz w:val="24"/>
          <w:szCs w:val="24"/>
        </w:rPr>
        <w:t xml:space="preserve"> непосредственного</w:t>
      </w:r>
      <w:r w:rsidRPr="004429A9">
        <w:rPr>
          <w:rFonts w:ascii="Futuris" w:hAnsi="Futuris"/>
          <w:sz w:val="24"/>
          <w:szCs w:val="24"/>
        </w:rPr>
        <w:t xml:space="preserve"> проведени</w:t>
      </w:r>
      <w:r>
        <w:rPr>
          <w:rFonts w:ascii="Futuris" w:hAnsi="Futuris"/>
          <w:sz w:val="24"/>
          <w:szCs w:val="24"/>
        </w:rPr>
        <w:t>я</w:t>
      </w:r>
      <w:r w:rsidRPr="004429A9">
        <w:rPr>
          <w:rFonts w:ascii="Futuris" w:hAnsi="Futuris"/>
          <w:sz w:val="24"/>
          <w:szCs w:val="24"/>
        </w:rPr>
        <w:t xml:space="preserve"> после проверки всех мероприятий, обеспечивающих их безопасное проведение, даёт представитель пожарной службы. Наряд-допуск согласовывается (п.13) с 108 ПСЧ с целью контроля выполнения требований пожарной безопасности, в т. ч. наличия на месте проведения огневых работ первичных средств пожаротушения, а также лица, ответственного за проведение огневых работ.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5.3.1.7. В некоторых случаях, в зависимости от вида работ, в п.13 наряда-допуска должно быть цехом, проводящим огневые работы, оформлено согласование с другими службами предприятия и взаимосвязанными цехами или делается запись «не требуется», кроме огневых работ, указанных в п.5.3.1.15 настоящей инструкции.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5.3.1.8. После завершения процедуры согласования и утверждения наряда-допуска, перед проведением работ огневых  один экземпляр остаётся у лица, ответственного за проведение огневых работ, второй экземпляр представитель пожарной службы передаёт в 108 ПСЧ.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5.3.1.9.  Все наряды-допуски на проведение огневых работ в обязательном порядке фиксируются в </w:t>
      </w:r>
      <w:bookmarkStart w:id="8" w:name="OLE_LINK38"/>
      <w:r>
        <w:rPr>
          <w:rFonts w:ascii="Futuris" w:hAnsi="Futuris"/>
          <w:sz w:val="24"/>
          <w:szCs w:val="24"/>
        </w:rPr>
        <w:t xml:space="preserve">журнале регистрации огневых работ </w:t>
      </w:r>
      <w:bookmarkEnd w:id="8"/>
      <w:r>
        <w:rPr>
          <w:rFonts w:ascii="Futuris" w:hAnsi="Futuris"/>
          <w:sz w:val="24"/>
          <w:szCs w:val="24"/>
        </w:rPr>
        <w:t xml:space="preserve">соответствующего цеха (подразделения) с присвоением номера.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5.3.1.10. Наряд-допуск оформляется отдельно на каждый вид огневых работ и действителен в течение одной рабочей смены. Если эти работы не закончены в установленный срок, то срок действия наряда-допуска (п.14) может быть продлён начальником цеха (подразделения), где проводятся огневые работы или лицом, его заменяющим,  при наличии анализа воздушной среды.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5.3.1.11. При оформлении наряда-допуска на проведение огневых работ внутри ёмкостей, аппаратов, колодцев, коллекторов, траншей должны учитываться меры безопасности, предусмотренные настоящей инструкцией и общезаводской инструкцией № ДП-ОИ-21/01 по организации безопасного проведения газоопасных работ или других работ с повышенной опасностью, о чем делается запись в п.13 наряда-допуска.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5.3.1.12. При выполнении огневых работ силами ремонтно-механического цеха №10 или сторонних (подрядных) организаций наряд-допуск на проведение огневых работ оформляется в соответствии с настоящей инструкцией.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5.3.1.13. При проведении остановочных капитальных ремонтов (ОКР), работ по реконструкции, техническому перевооружению цехов с полной остановкой производства  наряд-допуск оформляется в порядке, установленном настоящей инструкцией, а также может оформляться на срок, предусмотренный графиком капитальных ремонтов и работ по реконструкции, техническому перевооружению с возможностью продления в установленном порядке согласно Общезаводской инструкции № ДП-ОИ-26/00 при наличии Акта сдачи объекта в капитальный ремонт или на реконструкцию, техническое перевооружение.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5.3.1.14. При проведении огневых работ в п.7 наряда-допуска должна быть сделана запись о том, что место проведения работ должно быть очищено от горючих веществ и материалов в радиусе, указанном  в таблице: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552312" w:rsidTr="00FC717E">
        <w:tc>
          <w:tcPr>
            <w:tcW w:w="336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 xml:space="preserve">Высота точки сварки над уровнем пола или прилегающей территории, </w:t>
            </w:r>
            <w:r w:rsidRPr="00A70B4C">
              <w:rPr>
                <w:rFonts w:ascii="Futuris" w:hAnsi="Futuris"/>
                <w:b/>
                <w:sz w:val="24"/>
                <w:szCs w:val="24"/>
              </w:rPr>
              <w:t>м</w:t>
            </w:r>
            <w:r>
              <w:rPr>
                <w:rFonts w:ascii="Futuris" w:hAnsi="Futuris"/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 xml:space="preserve">  0     2     3     4      6      8     10     свыше 10м</w:t>
            </w:r>
          </w:p>
        </w:tc>
      </w:tr>
      <w:tr w:rsidR="00552312" w:rsidTr="00FC717E">
        <w:tc>
          <w:tcPr>
            <w:tcW w:w="336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 xml:space="preserve">Минимальный радиус зоны очистки, </w:t>
            </w:r>
            <w:r w:rsidRPr="00A70B4C">
              <w:rPr>
                <w:rFonts w:ascii="Futuris" w:hAnsi="Futuris"/>
                <w:b/>
                <w:sz w:val="24"/>
                <w:szCs w:val="24"/>
              </w:rPr>
              <w:t>м</w:t>
            </w:r>
          </w:p>
        </w:tc>
        <w:tc>
          <w:tcPr>
            <w:tcW w:w="6202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 xml:space="preserve">  5     8     9     10    11    12    13       14</w:t>
            </w:r>
          </w:p>
        </w:tc>
      </w:tr>
    </w:tbl>
    <w:p w:rsidR="00552312" w:rsidRDefault="00552312" w:rsidP="00552312">
      <w:pPr>
        <w:spacing w:line="240" w:lineRule="auto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Находящиеся в пределах указанных радиусов строительные конструкции, настилы полов, отделка и облицовка, а также изоляция и части оборудования, трубопроводов, выполненные из горючих материалов должны быть защищены от попадания на них искр  металлическими экранами, асбестовым полотном или другими негорючими материалами, и при необходимости политы водой.   </w:t>
      </w:r>
    </w:p>
    <w:p w:rsidR="00552312" w:rsidRPr="005E2FEA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5.3.1.15. Наряд-допуск на огневые работы на межцеховых коммуникациях, при ремонте сетей ВиК (водоснабжения и канализации) в обязательном порядке должен быть согласован (п.13) со смежными цехами (подразделениями).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873CA2">
        <w:rPr>
          <w:rFonts w:ascii="Futuris" w:hAnsi="Futuris"/>
          <w:b/>
          <w:i/>
          <w:sz w:val="24"/>
          <w:szCs w:val="24"/>
        </w:rPr>
        <w:t>5.3.2.</w:t>
      </w:r>
      <w:r>
        <w:rPr>
          <w:rFonts w:ascii="Futuris" w:hAnsi="Futuris"/>
          <w:sz w:val="24"/>
          <w:szCs w:val="24"/>
        </w:rPr>
        <w:t xml:space="preserve"> </w:t>
      </w:r>
      <w:r w:rsidRPr="00D243E0">
        <w:rPr>
          <w:rFonts w:ascii="Futuris" w:hAnsi="Futuris"/>
          <w:b/>
          <w:i/>
          <w:sz w:val="24"/>
          <w:szCs w:val="24"/>
        </w:rPr>
        <w:t>Оформление разрешительных до</w:t>
      </w:r>
      <w:r>
        <w:rPr>
          <w:rFonts w:ascii="Futuris" w:hAnsi="Futuris"/>
          <w:b/>
          <w:i/>
          <w:sz w:val="24"/>
          <w:szCs w:val="24"/>
        </w:rPr>
        <w:t xml:space="preserve">кументов на проведение </w:t>
      </w:r>
      <w:r w:rsidRPr="00D243E0">
        <w:rPr>
          <w:rFonts w:ascii="Futuris" w:hAnsi="Futuris"/>
          <w:b/>
          <w:i/>
          <w:sz w:val="24"/>
          <w:szCs w:val="24"/>
        </w:rPr>
        <w:t xml:space="preserve">огневых </w:t>
      </w:r>
      <w:r>
        <w:rPr>
          <w:rFonts w:ascii="Futuris" w:hAnsi="Futuris"/>
          <w:b/>
          <w:i/>
          <w:sz w:val="24"/>
          <w:szCs w:val="24"/>
        </w:rPr>
        <w:t xml:space="preserve"> работ в бытовых, административных помещениях, на объектах, не являющихся</w:t>
      </w:r>
      <w:r w:rsidRPr="00D243E0">
        <w:rPr>
          <w:rFonts w:ascii="Futuris" w:hAnsi="Futuris"/>
          <w:b/>
          <w:i/>
          <w:sz w:val="24"/>
          <w:szCs w:val="24"/>
        </w:rPr>
        <w:t xml:space="preserve"> </w:t>
      </w:r>
      <w:r>
        <w:rPr>
          <w:rFonts w:ascii="Futuris" w:hAnsi="Futuris"/>
          <w:b/>
          <w:i/>
          <w:sz w:val="24"/>
          <w:szCs w:val="24"/>
        </w:rPr>
        <w:t xml:space="preserve"> взрывоопасными</w:t>
      </w:r>
      <w:r w:rsidRPr="00D243E0">
        <w:rPr>
          <w:rFonts w:ascii="Futuris" w:hAnsi="Futuris"/>
          <w:b/>
          <w:i/>
          <w:sz w:val="24"/>
          <w:szCs w:val="24"/>
        </w:rPr>
        <w:t>, взрывопож</w:t>
      </w:r>
      <w:r>
        <w:rPr>
          <w:rFonts w:ascii="Futuris" w:hAnsi="Futuris"/>
          <w:b/>
          <w:i/>
          <w:sz w:val="24"/>
          <w:szCs w:val="24"/>
        </w:rPr>
        <w:t>ароопасными</w:t>
      </w:r>
      <w:r w:rsidRPr="00D243E0">
        <w:rPr>
          <w:rFonts w:ascii="Futuris" w:hAnsi="Futuris"/>
          <w:b/>
          <w:i/>
          <w:sz w:val="24"/>
          <w:szCs w:val="24"/>
        </w:rPr>
        <w:t>, пожарооп</w:t>
      </w:r>
      <w:r>
        <w:rPr>
          <w:rFonts w:ascii="Futuris" w:hAnsi="Futuris"/>
          <w:b/>
          <w:i/>
          <w:sz w:val="24"/>
          <w:szCs w:val="24"/>
        </w:rPr>
        <w:t xml:space="preserve">асными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5.3.2.1. Процедура оформления </w:t>
      </w:r>
      <w:r w:rsidRPr="004A3A76">
        <w:rPr>
          <w:rFonts w:ascii="Futuris" w:hAnsi="Futuris"/>
          <w:sz w:val="24"/>
          <w:szCs w:val="24"/>
        </w:rPr>
        <w:t>разрешительных документов на проведение огневых  работ в бытовых, административных помещениях, на объектах, не являющихся  взрывоопасными, взрывопожароопасными, пожароопасными</w:t>
      </w:r>
      <w:r>
        <w:rPr>
          <w:rFonts w:ascii="Futuris" w:hAnsi="Futuris"/>
          <w:sz w:val="24"/>
          <w:szCs w:val="24"/>
        </w:rPr>
        <w:t xml:space="preserve"> аналогична процедуре, указанной в п.п.5.3.1.1 – 5.3.1.3, 5.3.1.6, 5.3.1.8 – 5.3.1.10, 5.3.1.12 для </w:t>
      </w:r>
      <w:r w:rsidRPr="004A3A76">
        <w:rPr>
          <w:rFonts w:ascii="Futuris" w:hAnsi="Futuris"/>
          <w:sz w:val="24"/>
          <w:szCs w:val="24"/>
        </w:rPr>
        <w:t>взрывоопасны</w:t>
      </w:r>
      <w:r>
        <w:rPr>
          <w:rFonts w:ascii="Futuris" w:hAnsi="Futuris"/>
          <w:sz w:val="24"/>
          <w:szCs w:val="24"/>
        </w:rPr>
        <w:t>х</w:t>
      </w:r>
      <w:r w:rsidRPr="004A3A76">
        <w:rPr>
          <w:rFonts w:ascii="Futuris" w:hAnsi="Futuris"/>
          <w:sz w:val="24"/>
          <w:szCs w:val="24"/>
        </w:rPr>
        <w:t>, взрывопожароопасны</w:t>
      </w:r>
      <w:r>
        <w:rPr>
          <w:rFonts w:ascii="Futuris" w:hAnsi="Futuris"/>
          <w:sz w:val="24"/>
          <w:szCs w:val="24"/>
        </w:rPr>
        <w:t>х</w:t>
      </w:r>
      <w:r w:rsidRPr="004A3A76">
        <w:rPr>
          <w:rFonts w:ascii="Futuris" w:hAnsi="Futuris"/>
          <w:sz w:val="24"/>
          <w:szCs w:val="24"/>
        </w:rPr>
        <w:t>, пожароопасны</w:t>
      </w:r>
      <w:r>
        <w:rPr>
          <w:rFonts w:ascii="Futuris" w:hAnsi="Futuris"/>
          <w:sz w:val="24"/>
          <w:szCs w:val="24"/>
        </w:rPr>
        <w:t>х объектов. Изменения касаются порядка утверждения наряда-допуска, которые отмечены в нижеуказанных пунктах 5.3.2.2, 5.3.2.3.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5.3.2.2. После выполнения всех мероприятий, предусмотренных в наряде-допуске, в т.ч. обеспечивающих организационные и технические меры безопасности (п.7),  определение состава и проведение инструктажа исполнителям работ (п.9),  наличие  результатов анализа воздушной среды (п.10),  наличие схемы места огневых работ (п.15),  лица,  ответственные за подготовку и проведение огневых работ,   ставят свою подпись в п.11, после чего начальник цеха (подразделения), где проводятся огневые работы или лицо, его замещающее, проверяют полноту выполнения указанных мероприятий и ставят свою подпись в п.12. Затем представитель цеха (подразделения) направляет наряд-допуск в отдел ОТиПБ для согласования (п.13). После согласования со специалистом ООТиПБ, курирующим соответствующий цех (подразделение), наряд-допуск возвращается в цех (подразделение) для утверждения начальником цеха (подразделения) или лицом, его замещающим.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5.3.2.3. Наряд-допуск на проведение огневых работ </w:t>
      </w:r>
      <w:r w:rsidRPr="004A3A76">
        <w:rPr>
          <w:rFonts w:ascii="Futuris" w:hAnsi="Futuris"/>
          <w:sz w:val="24"/>
          <w:szCs w:val="24"/>
        </w:rPr>
        <w:t>в бытовых, административных помещениях, на объектах, не являющихся  взрывоопасными, взрывопожароопасными, пожароопасны</w:t>
      </w:r>
      <w:r>
        <w:rPr>
          <w:rFonts w:ascii="Futuris" w:hAnsi="Futuris"/>
          <w:sz w:val="24"/>
          <w:szCs w:val="24"/>
        </w:rPr>
        <w:t xml:space="preserve">ми </w:t>
      </w:r>
      <w:r>
        <w:rPr>
          <w:rFonts w:ascii="Futuris" w:hAnsi="Futuris"/>
          <w:sz w:val="24"/>
          <w:szCs w:val="24"/>
          <w:u w:val="single"/>
        </w:rPr>
        <w:t>утверждает начальник цеха (подразделения)</w:t>
      </w:r>
      <w:r>
        <w:rPr>
          <w:rFonts w:ascii="Futuris" w:hAnsi="Futuris"/>
          <w:sz w:val="24"/>
          <w:szCs w:val="24"/>
        </w:rPr>
        <w:t xml:space="preserve"> после согласования с отделом ОТиПБ.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5.3.2.4. В цехах (подразделениях) АО, где разрешено проводить огневые работы,        указанные </w:t>
      </w:r>
      <w:r w:rsidRPr="004A3A76">
        <w:rPr>
          <w:rFonts w:ascii="Futuris" w:hAnsi="Futuris"/>
          <w:sz w:val="24"/>
          <w:szCs w:val="24"/>
        </w:rPr>
        <w:t>в</w:t>
      </w:r>
      <w:r>
        <w:rPr>
          <w:rFonts w:ascii="Futuris" w:hAnsi="Futuris"/>
          <w:sz w:val="24"/>
          <w:szCs w:val="24"/>
        </w:rPr>
        <w:t xml:space="preserve"> п.5.3.2.3, должен быть разработан Перечень объектов, где разрешено проводить огневые работы </w:t>
      </w:r>
      <w:r w:rsidRPr="004A3A76">
        <w:rPr>
          <w:rFonts w:ascii="Futuris" w:hAnsi="Futuris"/>
          <w:sz w:val="24"/>
          <w:szCs w:val="24"/>
        </w:rPr>
        <w:t>в бытовых, административных помещениях, на объектах, не являющихся  взрывоопасными, взрывопожароопасными, пожароопасны</w:t>
      </w:r>
      <w:r>
        <w:rPr>
          <w:rFonts w:ascii="Futuris" w:hAnsi="Futuris"/>
          <w:sz w:val="24"/>
          <w:szCs w:val="24"/>
        </w:rPr>
        <w:t>ми при наличии наряда-допуска, утверждённого руководителем цеха (подразделения) и согласованного с отделом ОТиПБ.  Перечень может быть произвольной формы с обязательным указанием места проведения огневых работ, организационных и технических мер безопасности при их проведении. Перечень в 3-х экз. составляет руководитель цеха (подразделения), согласовывает с ООТиПБ, ПСЧ-108. 1 экз. направляется в ООТиПБ, 1 экз. направляется в 108 ПСЧ, 1 экз. хранится       в цехе (подразделении) вместе с Общезаводской инструкцией ДП-ОИ-22/02.             Перечень составляют цц. 1, 5, 6, 8, 9, 10, СМ, 15.</w:t>
      </w:r>
    </w:p>
    <w:p w:rsidR="00552312" w:rsidRDefault="00552312" w:rsidP="00552312">
      <w:pPr>
        <w:jc w:val="both"/>
        <w:rPr>
          <w:rFonts w:ascii="Futuris" w:hAnsi="Futuris"/>
          <w:b/>
          <w:i/>
          <w:sz w:val="24"/>
          <w:szCs w:val="24"/>
        </w:rPr>
      </w:pPr>
      <w:r w:rsidRPr="00873CA2">
        <w:rPr>
          <w:rFonts w:ascii="Futuris" w:hAnsi="Futuris"/>
          <w:b/>
          <w:i/>
          <w:sz w:val="24"/>
          <w:szCs w:val="24"/>
        </w:rPr>
        <w:t>5.3.3.</w:t>
      </w:r>
      <w:r>
        <w:rPr>
          <w:rFonts w:ascii="Futuris" w:hAnsi="Futuris"/>
          <w:sz w:val="24"/>
          <w:szCs w:val="24"/>
        </w:rPr>
        <w:t xml:space="preserve"> </w:t>
      </w:r>
      <w:r w:rsidRPr="00D243E0">
        <w:rPr>
          <w:rFonts w:ascii="Futuris" w:hAnsi="Futuris"/>
          <w:b/>
          <w:i/>
          <w:sz w:val="24"/>
          <w:szCs w:val="24"/>
        </w:rPr>
        <w:t>Оформление разрешительных до</w:t>
      </w:r>
      <w:r>
        <w:rPr>
          <w:rFonts w:ascii="Futuris" w:hAnsi="Futuris"/>
          <w:b/>
          <w:i/>
          <w:sz w:val="24"/>
          <w:szCs w:val="24"/>
        </w:rPr>
        <w:t xml:space="preserve">кументов на проведение </w:t>
      </w:r>
      <w:r w:rsidRPr="00D243E0">
        <w:rPr>
          <w:rFonts w:ascii="Futuris" w:hAnsi="Futuris"/>
          <w:b/>
          <w:i/>
          <w:sz w:val="24"/>
          <w:szCs w:val="24"/>
        </w:rPr>
        <w:t xml:space="preserve">огневых </w:t>
      </w:r>
      <w:r>
        <w:rPr>
          <w:rFonts w:ascii="Futuris" w:hAnsi="Futuris"/>
          <w:b/>
          <w:i/>
          <w:sz w:val="24"/>
          <w:szCs w:val="24"/>
        </w:rPr>
        <w:t xml:space="preserve"> работ на постоянных местах сварки </w:t>
      </w:r>
    </w:p>
    <w:p w:rsidR="00552312" w:rsidRPr="005E2FEA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AE668E">
        <w:rPr>
          <w:rFonts w:ascii="Futuris" w:hAnsi="Futuris"/>
          <w:sz w:val="24"/>
          <w:szCs w:val="24"/>
        </w:rPr>
        <w:t>5.3.3.1.</w:t>
      </w:r>
      <w:r>
        <w:rPr>
          <w:rFonts w:ascii="Futuris" w:hAnsi="Futuris"/>
          <w:sz w:val="24"/>
          <w:szCs w:val="24"/>
        </w:rPr>
        <w:t xml:space="preserve"> На проведение огневых работ на постоянных местах сварки по каждому цеху (подразделению) оформляется разрешение на проведение постоянных огневых работ  на постоянном месте сварки согласно приложению № 2 в трёх экземплярах: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- 1экз. остаётся в цехе (подразделении);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- 1экз. направляется в 108 ПСЧ;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- 1экз. направляется в отдел ОТиПБ для контроля.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5.3.3.2. Разрешение на проведение огневых работ на постоянных местах сварки оформляется начальником цеха (подразделения), согласовывается с отделом ОТиПБ, 108 ПСЧ и утверждается главным инженером предприятия.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5.3.3.3. Разрешение на проведение огневых работ на постоянных местах сварки оформляется сроком на один год и ежегодно подлежит пересмотру.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5.3.3.4. Постоянными местами для проведения огневых работ (границы сварочного поста) могут быть: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5.3.3.4.1. Площадки, специально отведённые и отгороженные от общей производственной площади или территории объекта.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На площадке должен быть вывешен знак «Сварочная площадка», в котором должны быть указаны лица, ответственные за проведение огневых работ.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5.3.3.4.2. Специальные кабины из несгораемых материалов площадью не менее 4м</w:t>
      </w:r>
      <w:r>
        <w:rPr>
          <w:rFonts w:ascii="Futuris" w:hAnsi="Futuris"/>
          <w:sz w:val="24"/>
          <w:szCs w:val="24"/>
          <w:vertAlign w:val="superscript"/>
        </w:rPr>
        <w:t xml:space="preserve">2 </w:t>
      </w:r>
      <w:r>
        <w:rPr>
          <w:rFonts w:ascii="Futuris" w:hAnsi="Futuris"/>
          <w:sz w:val="24"/>
          <w:szCs w:val="24"/>
        </w:rPr>
        <w:t xml:space="preserve">на каждое рабочее место, расположенное в ремонтных мастерских цеха (подразделения).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5.3.3.4.3. Помещения, оборудованные для сварочных работ.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5.3.3.5. Площадки и помещения для постоянных мест проведения огневых работ выбирает комиссия, состоящая из представителей ООТиПБ, 108 ПСЧ, начальников цехов под руководством главного инженера.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5.3.3.6. Постоянные места проведения огневых работ определяются приказом по АО. Этим же приказом назначаются лица, ответственные за безопасное проведение постоянных огневых работ в каждом цехе (подразделении) из числа руководителей и специалистов цеха (подразделения). Приказ по постоянным местам проведения огневых работ в цехах (подразделениях) обновляется не реже 1 раза в 5 лет.</w:t>
      </w:r>
    </w:p>
    <w:p w:rsidR="00552312" w:rsidRPr="005E2FEA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5.3.3.7. Постоянные огневые работы, проводимые на специальных площадках и других местах, указанных в п.5.3.3.4, оборудованных согласно проекту, должны выполняться    в соответствии с требованиями охраны труда и пожарной безопасности.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5.3.3.8. Каждое постоянное место проведения огневых работ должно быть обеспечено первичными средствами пожаротушения, настоящей инструкцией, общезаводской инструкцией № ДП-ОИ-25/00, соответствующей общецеховой инструкцией по охране труда, промышленной безопасности, промышленной санитарии и пожарной безопасности.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5.3.3.9.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газом. Запасные баллоны должны быть ограждены щитами из негорючих материалов или храниться в специальных пристройках к мастерской цеха.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5.3.3.10. Не разрешается размещать постоянные места для проведения огневых работ во взрывоопасных, взрывопожароопасных, пожароопасных помещениях. </w:t>
      </w:r>
    </w:p>
    <w:p w:rsidR="00552312" w:rsidRDefault="00552312" w:rsidP="00552312">
      <w:pPr>
        <w:jc w:val="both"/>
        <w:rPr>
          <w:rFonts w:ascii="Futuris" w:hAnsi="Futuris"/>
          <w:b/>
          <w:i/>
          <w:sz w:val="24"/>
          <w:szCs w:val="24"/>
        </w:rPr>
      </w:pPr>
      <w:r w:rsidRPr="00873CA2">
        <w:rPr>
          <w:rFonts w:ascii="Futuris" w:hAnsi="Futuris"/>
          <w:b/>
          <w:i/>
          <w:sz w:val="24"/>
          <w:szCs w:val="24"/>
        </w:rPr>
        <w:t>5.3.4.</w:t>
      </w:r>
      <w:r>
        <w:rPr>
          <w:rFonts w:ascii="Futuris" w:hAnsi="Futuris"/>
          <w:sz w:val="24"/>
          <w:szCs w:val="24"/>
        </w:rPr>
        <w:t xml:space="preserve"> </w:t>
      </w:r>
      <w:r w:rsidRPr="00D243E0">
        <w:rPr>
          <w:rFonts w:ascii="Futuris" w:hAnsi="Futuris"/>
          <w:b/>
          <w:i/>
          <w:sz w:val="24"/>
          <w:szCs w:val="24"/>
        </w:rPr>
        <w:t>Оформление разрешительных до</w:t>
      </w:r>
      <w:r>
        <w:rPr>
          <w:rFonts w:ascii="Futuris" w:hAnsi="Futuris"/>
          <w:b/>
          <w:i/>
          <w:sz w:val="24"/>
          <w:szCs w:val="24"/>
        </w:rPr>
        <w:t xml:space="preserve">кументов на проведение </w:t>
      </w:r>
      <w:r w:rsidRPr="00D243E0">
        <w:rPr>
          <w:rFonts w:ascii="Futuris" w:hAnsi="Futuris"/>
          <w:b/>
          <w:i/>
          <w:sz w:val="24"/>
          <w:szCs w:val="24"/>
        </w:rPr>
        <w:t xml:space="preserve">огневых </w:t>
      </w:r>
      <w:r>
        <w:rPr>
          <w:rFonts w:ascii="Futuris" w:hAnsi="Futuris"/>
          <w:b/>
          <w:i/>
          <w:sz w:val="24"/>
          <w:szCs w:val="24"/>
        </w:rPr>
        <w:t xml:space="preserve"> работ в аварийных случаях </w:t>
      </w:r>
    </w:p>
    <w:p w:rsidR="00552312" w:rsidRPr="00873CA2" w:rsidRDefault="00552312" w:rsidP="00552312">
      <w:pPr>
        <w:jc w:val="both"/>
        <w:rPr>
          <w:rFonts w:ascii="Futuris" w:hAnsi="Futuris"/>
          <w:sz w:val="24"/>
          <w:szCs w:val="24"/>
        </w:rPr>
      </w:pPr>
      <w:r w:rsidRPr="00873CA2">
        <w:rPr>
          <w:rFonts w:ascii="Futuris" w:hAnsi="Futuris"/>
          <w:sz w:val="24"/>
          <w:szCs w:val="24"/>
        </w:rPr>
        <w:t xml:space="preserve">5.3.4.1. </w:t>
      </w:r>
      <w:r>
        <w:rPr>
          <w:rFonts w:ascii="Futuris" w:hAnsi="Futuris"/>
          <w:sz w:val="24"/>
          <w:szCs w:val="24"/>
        </w:rPr>
        <w:t>В аварийных случаях наряд-допуск на проведение огневых работ может выдаваться начальником цеха (подразделения), где должны быть выполнены огневые работы или лицом, его замещающим по окончании ликвидации аварии. В этом случае огневые работы проводятся под непосредственным руководством лица, выдавшего наряд-допуск, с обязательным извещением главного инженера, заместителя главного инженера по ПБ.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 ПОДГОТОВИТЕЛЬНЫЕ РАБОТЫ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5.4.1. К подготовительным работам относятся все виды работ, связанные с подготовкой оборудования, коммуникаций, конструкций к проведению огневых работ.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5.4.2. Подготовка объекта к проведению на нём огневых работ осуществляется эксплуатационным персоналом цеха под руководством специально выделенного ответственного лица, в том числе и при выполнении работ на объекте сторонней или подрядной организацией.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5.4.3. Ответственными за выполнение подготовительных работ могут быть назначены только специалисты данного объекта.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5.4.4. При подготовке к огневым работам руководитель структурного подразделения, где проводятся огневые работы или лицо, его замещающее, совместно с ответственными за подготовку и проведение этих работ определяют опасную зону, границы которой чётко обозначаются предупредительными знаками и надписями. </w:t>
      </w:r>
    </w:p>
    <w:p w:rsidR="00552312" w:rsidRPr="005E2FEA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5.4.5. Места сварки, резки, нагревания отмечаются мелом, краской и другими хорошо видимыми опознавательными знаками.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5.4.6. Место проведения огневых работ должно быть обеспечено первичными средствами пожаротушения (не менее 2-х огнетушителей).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5.4.7. На месте проведения огневых работ должны быть приняты меры по исключению разлёта искр.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5.4.8. Аппараты, машины, емкости, трубопроводы и другое оборудование, на которых будут проводиться огневые работы, должны быть остановлены, освобождены от взрывоопасных, взрывопожароопасных, пожароопасных и токсичных продуктов, отключены заглушками от действующих аппаратов и трубопроводов (о чём должна быть сделана запись в журнале установки и снятия заглушек) и подготовлены к проведению огневых работ согласно требованиям пожарной безопасности, охраны труда, промышленной безопасности.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5.4.9. Пусковая аппаратура, предназначенная для включения машин и механизмов, должна быть обесточена и приняты меры, исключающие внезапный пуск машин и механизмов.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5.4.10. Площадки, металлоконструкции, конструктивные элементы зданий, которые находятся в зоне проведения огневых работ, должны быть очищены от взрывоопасных, взрывопожароопасных и пожароопасных продуктов (пыль, смола, горючие жидкости и материалы).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5.4.11. Сливные воронки, выходы из лотков, канализационные приямки и другие устройства, связанные с канализацией, в которых могут быть горючие газы и пары, должны быть надежно закрыты с целью исключения попадания искр при проведении огневых работ.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 ПРОВЕДЕНИЕ ОГНЕВЫХ РАБОТ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5.5.1. Для проведения огневых работ должно быть назначено ответственное лицо из числа инженерно-технических работников цеха, не занятых в данное время ведением технологического процесса и знающих правила безопасного ведения огневых работ на взрывоопасных, взрывопожароопасных и других объектах.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5.5.2. Огневые работы разрешается начинать при отсутствии взрывоопасных и взрывопожароопасных веществ в воздушной среде или наличии их не выше предельно допустимой концентрации по действующим нормативам, подтверждёнными результатами анализа воздушной среды (п.10 наряда-допуска).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5.5.3. Во время проведения огневых работ должен осуществляться постоянный контроль за состоянием воздушной среды в аппаратах, трубопроводах, на которых проводятся эти работы и в опасной зоне при помощи специальных газосигнализаторов типа ССГ-20 Микро обученными и аттестованными работниками цехов во время проведения работ, а перед началом проведения работ – работниками ЛСВ, о чем делается запись в наряде в п.10.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5.5.4. При проведении огневых работ необходимо: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5.5.4.1.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5.5.4.2. Обеспечить место производства работ не менее чем 2 огнетушителями с минимальным рангом модельного очага пожара 2А, 55В и покрывалом для изоляции очага возгорания.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5.5.4.3. 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5.5.4.4. Осуществлять контроль состояния парогазовоздушной среды в технологическом оборудовании, на котором проводятся огневые работы, и в опасной зоне.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5.5.4.5.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5.5.5. Технологическое оборудование, на котором будут проводиться огневые работы, необходимо пропарить, промыть, очистить, освободить от пожаровзрывоопасных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При пропарке внутреннего объёма технологического оборудования температура подаваемого водяного пара не должна превышать значение, равное 80</w:t>
      </w:r>
      <w:r w:rsidRPr="004439A1">
        <w:rPr>
          <w:rFonts w:ascii="Futuris" w:hAnsi="Futuris"/>
          <w:sz w:val="24"/>
          <w:szCs w:val="24"/>
        </w:rPr>
        <w:t>%</w:t>
      </w:r>
      <w:r>
        <w:rPr>
          <w:rFonts w:ascii="Futuris" w:hAnsi="Futuris"/>
          <w:sz w:val="24"/>
          <w:szCs w:val="24"/>
        </w:rPr>
        <w:t xml:space="preserve"> температуры самовоспламенения горючего пара (газа).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Промывать технологическое оборудование следует при концентрации в нём паров(газов), находящейся вне пределов их воспламенений, и в электростатически безопасном режиме.</w:t>
      </w:r>
    </w:p>
    <w:p w:rsidR="00552312" w:rsidRPr="004439A1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появлению источников зажигания.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5.5.6. В случае повышения содержания взрывоопасных, взрывопожароопасных веществ в опасной зоне, внутри аппаратов или трубопроводов огневые работы должны быть </w:t>
      </w:r>
      <w:r w:rsidRPr="0025288A">
        <w:rPr>
          <w:rFonts w:ascii="Futuris" w:hAnsi="Futuris"/>
          <w:b/>
          <w:i/>
          <w:sz w:val="24"/>
          <w:szCs w:val="24"/>
          <w:u w:val="single"/>
        </w:rPr>
        <w:t>немедленно прекращены</w:t>
      </w:r>
      <w:r>
        <w:rPr>
          <w:rFonts w:ascii="Futuris" w:hAnsi="Futuris"/>
          <w:sz w:val="24"/>
          <w:szCs w:val="24"/>
        </w:rPr>
        <w:t xml:space="preserve"> и возобновлены только после выявления и устранения причин загазованности и восстановления нормальной воздушной среды.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5.5.7. Во время проведения огневых работ технологическим персоналом цеха должны быть приняты меры, исключающие возможность выделения в воздушную среду взрывоопасных, взрывопожароопасных и пожароопасных веществ.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5.5.8. Способы очистки помещений, а также оборудования, трубопроводов, на которых проводятся огневые работы, не должны приводить к образованию взрывоопасных паро- и пылевоздушных смесей и появлению источников зажигания.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5.5.9. При проведении огневых работ с целью исключения попадания раскалённых частиц металла в смежные помещения, соседние этажи и т.п. все смотровые, технологические и другие люки (лючки), вентиляционные, монтажные и другие проёмы (отверстия) в перекрытиях, стенах и перегородках помещений, должны быть закрыты негорючими материалами.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5.5.10. Перед началом огневых работ лицом, ответственным за проведение огневых работ, проводится целевой инструктаж с исполнителями работ по соблюдению требований безопасности при их выполнении. Проведение целевого инструктажа фиксируется в п.9 наряда-допуска подписями исполнителей о получении инструктажа   и ответственного за проведение огневых работ о проведении инструктажа.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5.5.11. Допуск к выполнению огневых работ осуществляет лицо, ответственное за проведение огневых работ, после проверки организационных и технических мероприятий, выполненных при подготовке объекта (места) к проведению огневых работ и при соответствующем состоянии воздушной среды в соответствии с требованиями п. 5.5.3.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5.5.12. Исполнители могут приступить к выполнению огневых работ на временных местах только с разрешения лица, ответственного за проведение огневых работ, после ознакомления с условиями работы и получения целевого инструктажа с записью в п.9 наряда-допуска.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5.5.13. Огневые работы проводятся под руководством ответственного лица из числа руководителей, специалистов, прошедших соответствующую подготовку и имеющих допуск к самостоятельной работе.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5.5.13.1. К выполнению огневых работ допускаются сварщики, резчики, прошедшие вводный, первичный, повторный, целевой инструктаж, стажировку на рабочем месте, предварительный и (или) периодический медицинский осмотр, прошедшие первичную, периодическую проверку знаний, имеющие допуск к самостоятельной работе и получившие соответствующее удостоверение. </w:t>
      </w:r>
    </w:p>
    <w:p w:rsidR="00552312" w:rsidRPr="005E2FEA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5.5.13.2. К выполнению сварочных работ на объектах, подконтрольных Ростехнадзору (оборудование, работающее под избыточным давлением, технологические трубопроводы, газопроводы, подъёмные сооружения), допускаются сварщики, дополнительно прошедшие подготовку в специализированных аттестационных центрах, имеющие 1-й уровень профессиональной подготовки и аттестационное удостоверение установленной формы с указанием объектов Ростехнадзора, на которых могут проводиться огневые работы.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5.5.13.3. Огневые работы на объектах, подконтрольных Ростехнадзору  (оборудование, работающее под избыточным давлением, технологические трубопроводы, газопроводы, подъёмные сооружения), должны проводиться под руководством ответственного лица   из числа руководителей и специалистов цеха, прошедших обучение в Западно-Уральском аттестационном центре (ЗУАЦ) и имеющих соответствующее удостоверение специалиста сварочного производства 2-го или 3-го уровня с указанием объектов Ростехнадзора,          на которых могут проводиться огневые работы.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5.5.14. Перед началом огневых работ один экземпляр наряда-допуска остаётся у лица, ответственного за проведение огневых работ, второй экземпляр представитель пожарной службы передаёт в 108 ПСЧ. В цехе срок хранения наряда-допуска на выполнение огневых работ составляет не менее 3-х месяцев.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5.5.14.1. Порядок ведения журнала учёта огневых работ и хранения нарядов-допусков определяется распоряжением по цеху (подразделению).  В распоряжении должны быть указаны ответственные из числа руководителей и специалистов цеха (подразделения) за ведение журнала учёта и места хранения нарядов-допусков. Копии распоряжений передаются в отдел ОТиПБ и 108 ПСЧ и хранятся вместе с настоящей инструкцией.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5.5.15. Место для проведения сварочных и резательных работ на объектах защиты,             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          не менее 1,8 метра, а зазор между перегородкой и полом – не более 5 сантиметров.            Для предотвращения разлёта раскалённых частиц указанный зазор должен быть ограждён сеткой из негорючего материала с размером ячеек не более 1</w:t>
      </w:r>
      <w:r w:rsidRPr="003D7E8C">
        <w:rPr>
          <w:rFonts w:ascii="Futuris" w:hAnsi="Futuris"/>
          <w:sz w:val="24"/>
          <w:szCs w:val="24"/>
        </w:rPr>
        <w:t>*</w:t>
      </w:r>
      <w:r>
        <w:rPr>
          <w:rFonts w:ascii="Futuris" w:hAnsi="Futuris"/>
          <w:sz w:val="24"/>
          <w:szCs w:val="24"/>
        </w:rPr>
        <w:t>1 миллиметр.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5.5.16. 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По окончании работ всю аппаратуру и оборудование необходимо убирать в специально отведённые помещения (места).  </w:t>
      </w:r>
    </w:p>
    <w:p w:rsidR="00552312" w:rsidRPr="002954CF" w:rsidRDefault="00552312" w:rsidP="00552312">
      <w:pPr>
        <w:jc w:val="both"/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5.5.17. При проведении огневых работ </w:t>
      </w:r>
      <w:r w:rsidRPr="002954CF">
        <w:rPr>
          <w:rFonts w:ascii="Futuris" w:hAnsi="Futuris"/>
          <w:b/>
          <w:sz w:val="24"/>
          <w:szCs w:val="24"/>
        </w:rPr>
        <w:t>запрещается: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5.5.17.1. Приступать к работе при неисправной аппаратуре.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5.5.17.2. Проводить огневые работы на свежеокрашенных горючими красками (лаками) конструкциях и изделиях.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5.5.17.3. Использовать одежду и рукавицы со следами масел, жиров, бензина, керосина и других горючих жидкостей.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5.5.17.4. Хранить в сварочных кабинах одежду, легковоспламеняющиеся и горючие жидкости, другие горючие материалы.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5.5.17.5. Допускать к самостоятельной работе лиц, не имеющих квалификационного удостоверения.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5.5.17.6. Допускать соприкосновение электрических проводов с баллонами со сжатыми, сжиженными и растворёнными газами.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5.5.17.7. Проводить работы на аппаратах и коммуникациях, заполненных горючими и токсичными веществами, а также находящихся под электрическим напряжением.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5.5.17.8. Проводить работы по устройству гидроизоляции и пароизоляции на кровле, монтаж панелей с горючими и слабогорючими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5.5.18. </w:t>
      </w:r>
      <w:r w:rsidRPr="0000554E">
        <w:rPr>
          <w:rFonts w:ascii="Futuris" w:hAnsi="Futuris"/>
          <w:sz w:val="24"/>
          <w:szCs w:val="24"/>
          <w:u w:val="single"/>
        </w:rPr>
        <w:t>Все виды огневых работ на любых объектах предприятия</w:t>
      </w:r>
      <w:r>
        <w:rPr>
          <w:rFonts w:ascii="Futuris" w:hAnsi="Futuris"/>
          <w:sz w:val="24"/>
          <w:szCs w:val="24"/>
        </w:rPr>
        <w:t xml:space="preserve"> должны быть </w:t>
      </w:r>
      <w:r w:rsidRPr="0000554E">
        <w:rPr>
          <w:rFonts w:ascii="Futuris" w:hAnsi="Futuris"/>
          <w:b/>
          <w:sz w:val="24"/>
          <w:szCs w:val="24"/>
        </w:rPr>
        <w:t>немедленно прекращены</w:t>
      </w:r>
      <w:r>
        <w:rPr>
          <w:rFonts w:ascii="Futuris" w:hAnsi="Futuris"/>
          <w:sz w:val="24"/>
          <w:szCs w:val="24"/>
        </w:rPr>
        <w:t xml:space="preserve"> при обнаружении отступлений от требований настоящей инструкции, несоблюдении мер безопасности, предусмотренных нарядом-допуском или разрешением,      а также при возникновении аварийной ситуации, возгорания, воспламенения, пожара.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5.6. ОБЯЗАННОСТИ РУКОВОДИТЕЛЕЙ, СПЕЦИАЛИСТОВ, ИСПОЛНИТЕЛЕЙ             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5.6.1.  </w:t>
      </w:r>
      <w:r w:rsidRPr="002418E0">
        <w:rPr>
          <w:rFonts w:ascii="Futuris" w:hAnsi="Futuris"/>
          <w:sz w:val="24"/>
          <w:szCs w:val="24"/>
          <w:u w:val="single"/>
        </w:rPr>
        <w:t xml:space="preserve">Ответственное лицо, утвердившее наряд-допуск на проведение огневых работ </w:t>
      </w:r>
      <w:r>
        <w:rPr>
          <w:rFonts w:ascii="Futuris" w:hAnsi="Futuris"/>
          <w:sz w:val="24"/>
          <w:szCs w:val="24"/>
          <w:u w:val="single"/>
        </w:rPr>
        <w:t xml:space="preserve">     </w:t>
      </w:r>
      <w:r w:rsidRPr="002418E0">
        <w:rPr>
          <w:rFonts w:ascii="Futuris" w:hAnsi="Futuris"/>
          <w:sz w:val="24"/>
          <w:szCs w:val="24"/>
          <w:u w:val="single"/>
        </w:rPr>
        <w:t>(главный инженер, зам. главного инженера по ПБ, начальник цеха), обязан</w:t>
      </w:r>
      <w:r>
        <w:rPr>
          <w:rFonts w:ascii="Futuris" w:hAnsi="Futuris"/>
          <w:sz w:val="24"/>
          <w:szCs w:val="24"/>
          <w:u w:val="single"/>
        </w:rPr>
        <w:t>:</w:t>
      </w:r>
      <w:r w:rsidRPr="002418E0">
        <w:rPr>
          <w:rFonts w:ascii="Futuris" w:hAnsi="Futuris"/>
          <w:sz w:val="24"/>
          <w:szCs w:val="24"/>
          <w:u w:val="single"/>
        </w:rPr>
        <w:t xml:space="preserve"> </w:t>
      </w:r>
      <w:r>
        <w:rPr>
          <w:rFonts w:ascii="Futuris" w:hAnsi="Futuris"/>
          <w:sz w:val="24"/>
          <w:szCs w:val="24"/>
          <w:u w:val="single"/>
        </w:rPr>
        <w:t xml:space="preserve">                                   </w:t>
      </w:r>
      <w:r w:rsidRPr="002418E0">
        <w:rPr>
          <w:rFonts w:ascii="Futuris" w:hAnsi="Futuris"/>
          <w:sz w:val="24"/>
          <w:szCs w:val="24"/>
        </w:rPr>
        <w:t>-</w:t>
      </w:r>
      <w:r>
        <w:rPr>
          <w:rFonts w:ascii="Futuris" w:hAnsi="Futuris"/>
          <w:sz w:val="24"/>
          <w:szCs w:val="24"/>
        </w:rPr>
        <w:t xml:space="preserve"> организовать контроль за наличием и оформлением соответствующей технической документации (в том числе своевременное предоставление результатов анализа воздушной среды, наличие схемы места проведения работ) в соответствии с настоящей инструкцией.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5.6.1.1. Технические руководители предприятия (главный инженер, зам. главного инженера     по ОТиПБ) обязаны не реже 1 раза в 5 лет пройти подготовку по программам в области пожарной безопасности (обучение, аттестация) в специализированных учебных центрах и иметь соответствующий документ, подтверждающий обучение.  </w:t>
      </w:r>
    </w:p>
    <w:p w:rsidR="00552312" w:rsidRPr="005E2FEA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5.6.1.2. В специализированных учебных центрах не реже 1 раза в 5 лет  должны пройти подготовку по программам в области пожарной безопасности руководители ц.ц.1 – 15, СК, ЛСВ, СМ, ГСП, ОГМ, ОГЭ. ПО, ПКО, ООТиПБ  и иметь соответствующий документ, подтверждающий обучение.</w:t>
      </w:r>
    </w:p>
    <w:p w:rsidR="00552312" w:rsidRPr="00830834" w:rsidRDefault="00552312" w:rsidP="00552312">
      <w:pPr>
        <w:jc w:val="both"/>
        <w:rPr>
          <w:rFonts w:ascii="Futuris" w:hAnsi="Futuris"/>
          <w:sz w:val="24"/>
          <w:szCs w:val="24"/>
          <w:u w:val="single"/>
        </w:rPr>
      </w:pPr>
      <w:r>
        <w:rPr>
          <w:rFonts w:ascii="Futuris" w:hAnsi="Futuris"/>
          <w:sz w:val="24"/>
          <w:szCs w:val="24"/>
        </w:rPr>
        <w:t xml:space="preserve">5.6.2. </w:t>
      </w:r>
      <w:r w:rsidRPr="00830834">
        <w:rPr>
          <w:rFonts w:ascii="Futuris" w:hAnsi="Futuris"/>
          <w:sz w:val="24"/>
          <w:szCs w:val="24"/>
          <w:u w:val="single"/>
        </w:rPr>
        <w:t xml:space="preserve">Руководитель цеха (подразделения), где проводятся огневые работы, или лицо, его замещающее, обязан: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разработать мероприятия по безопасному проведению огневых работ и обеспечить их выполнение;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назначить ответственных лиц за подготовку и проведение огневых работ из числа инженерно-технических работников, знающих условия подготовки и правила проведения огневых работ на взрывоопасных, взрывопожароопасных, пожароопасных и других объектах;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перед началом огневых работ проверить выполнение разработанных мероприятий, предусмотренных нарядом-допуском;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в период проведения огневых работ обеспечить постоянный контроль за соблюдением требований охраны труда и пожарной безопасности с помощью специальных газосигнализаторов;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организовать контроль за состоянием воздушной среды на месте проведения огневых работ и в опасной зоне и установить периодичность отбора проб воздуха;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обеспечить согласование наряда-допуска на проведение огневых работ с пожарной службой и при необходимости с другими цехами (подразделениями) предприятия;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5.6.3. </w:t>
      </w:r>
      <w:r w:rsidRPr="00830834">
        <w:rPr>
          <w:rFonts w:ascii="Futuris" w:hAnsi="Futuris"/>
          <w:sz w:val="24"/>
          <w:szCs w:val="24"/>
          <w:u w:val="single"/>
        </w:rPr>
        <w:t>Лицо (руководитель, специалист), ответственный за подготовку оборудования и коммуникаций к проведению огневых работ, обязан:</w:t>
      </w:r>
      <w:r>
        <w:rPr>
          <w:rFonts w:ascii="Futuris" w:hAnsi="Futuris"/>
          <w:sz w:val="24"/>
          <w:szCs w:val="24"/>
        </w:rPr>
        <w:t xml:space="preserve">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иметь талон по пожарной безопасности, выданный 108 ПСЧ. Талон действителен в течение 1 года.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 организовать выполнение мероприятий, указанных в наряде-допуске;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проверить полноту и качество выполнения мероприятий, предусмотренных нарядом-допуском;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обеспечить своевременное проведение анализов воздушной среды на месте выполнения огневых работ и в опасной зоне;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уведомить (при необходимости) руководителя смежного (технологически связанного) подразделения о времени проведения огневых работ, об отключении коммуникаций;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5.6.4. </w:t>
      </w:r>
      <w:r w:rsidRPr="0032076F">
        <w:rPr>
          <w:rFonts w:ascii="Futuris" w:hAnsi="Futuris"/>
          <w:sz w:val="24"/>
          <w:szCs w:val="24"/>
          <w:u w:val="single"/>
        </w:rPr>
        <w:t>Лицо (руководитель, специалист), ответственный за проведение огневых работ обязан: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иметь талон по пожарной безопасности, выданный 108 ПСЧ. Талон действителен в течение 1 года;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организовать выполнение мероприятий по безопасному выполнению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провести инструктаж исполнителям работ, предусмотренный в п.9 наряда-допуска;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проверить наличие квалификационных удостоверений и талонов по пожарной безопасности у исполнителей огневых работ. Талон действителен в течение 1 года;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проверить исправность и комплектность инструмента для выполнения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проверить наличие и соответствие средств индивидуальной защиты (спецодежда, спецобувь, защитные щитки) условиям выполнения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обеспечить место проведения огневых работ первичными средствами пожаротушения,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находиться на месте огневых работ, контролировать работу исполнителей;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знать состояние воздушной среды на месте проведения огневых работ и в случае необходимости прекращать их;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при возобновлении огневых работ после перерыва проверить состояние места их проведения, разрешать проводить работы только после получения удовлетворительного анализа воздушной среды в помещении и аппаратах;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- после окончания огневых работ проверить место их проведения на отсутствие возможных источников огня и поставить подпись в п.16 наряда-допуска.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  <w:u w:val="single"/>
        </w:rPr>
      </w:pPr>
      <w:r>
        <w:rPr>
          <w:rFonts w:ascii="Futuris" w:hAnsi="Futuris"/>
          <w:sz w:val="24"/>
          <w:szCs w:val="24"/>
        </w:rPr>
        <w:t xml:space="preserve">5.6.5. </w:t>
      </w:r>
      <w:r w:rsidRPr="007D4ECA">
        <w:rPr>
          <w:rFonts w:ascii="Futuris" w:hAnsi="Futuris"/>
          <w:sz w:val="24"/>
          <w:szCs w:val="24"/>
          <w:u w:val="single"/>
        </w:rPr>
        <w:t xml:space="preserve">Начальник смены (руководитель смены) обязан: </w:t>
      </w:r>
    </w:p>
    <w:p w:rsidR="00552312" w:rsidRPr="007D4ECA" w:rsidRDefault="00552312" w:rsidP="00552312">
      <w:pPr>
        <w:jc w:val="both"/>
        <w:rPr>
          <w:rFonts w:ascii="Futuris" w:hAnsi="Futuris"/>
          <w:sz w:val="24"/>
          <w:szCs w:val="24"/>
          <w:u w:val="single"/>
        </w:rPr>
      </w:pPr>
      <w:r>
        <w:rPr>
          <w:rFonts w:ascii="Futuris" w:hAnsi="Futuris"/>
          <w:sz w:val="24"/>
          <w:szCs w:val="24"/>
        </w:rPr>
        <w:t xml:space="preserve">иметь талон по пожарной безопасности, выданный 108 ПСЧ. Талон действителен в течение 1 года;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уведомить персонал о ведении огневых работ на объекте;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обеспечить ведение технологического процесса так, чтобы исключалась возможность возникновения пожара, взрыва, случаев производственного травматизма работающих во время проведения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записать в журнале приёма и сдачи смен о проведении огневых работ на объекте;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по окончании огневых работ проверить совместно с лицом, ответственным за проведение огневых работ, место работы с целью исключения возможного загорания (пожара), поставить подпись в п.16 наряда-допуска и обеспечить наблюдение персоналом смены за местами проведённых работ. После завершения огневых работ должно быть обеспечено наблюдение за местом проведения работ в течение не менее 4 часов.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5.6.6. </w:t>
      </w:r>
      <w:r w:rsidRPr="007D4ECA">
        <w:rPr>
          <w:rFonts w:ascii="Futuris" w:hAnsi="Futuris"/>
          <w:sz w:val="24"/>
          <w:szCs w:val="24"/>
          <w:u w:val="single"/>
        </w:rPr>
        <w:t>Исполнители огневых работ обязаны: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Pr="007D4ECA" w:rsidRDefault="00552312" w:rsidP="00552312">
      <w:pPr>
        <w:jc w:val="both"/>
        <w:rPr>
          <w:rFonts w:ascii="Futuris" w:hAnsi="Futuris"/>
          <w:sz w:val="24"/>
          <w:szCs w:val="24"/>
          <w:u w:val="single"/>
        </w:rPr>
      </w:pPr>
      <w:r>
        <w:rPr>
          <w:rFonts w:ascii="Futuris" w:hAnsi="Futuris"/>
          <w:sz w:val="24"/>
          <w:szCs w:val="24"/>
        </w:rPr>
        <w:t xml:space="preserve">- иметь при себе квалификационное удостоверение и талон по пожарной безопасности, выданный 108 ПСЧ. Талон действителен в течение 1 года;  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получить целевой инструктаж по безопасному проведению огневых работ                        и расписаться  в  п.9 наряда-допуска, а исполнителям подрядной (сторонней) организации – дополнительно получить вводный инструктаж в отделе ОТиПБ  и инструктаж в цехе (подразделении), где организуются (проводятся) огневые работы;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ознакомиться с объёмом работ на месте предстоящего проведения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приступить к огневым работам только по указанию лица, ответственного за проведение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выполнять только ту работу, которая указана в наряде-допуске;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соблюдать меры безопасности, предусмотренные в наряде-допуске;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пользоваться при работе исправным инструментом;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работать в спецодежде и спецобуви;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уметь пользоваться средствами индивидуальной и коллективной защиты и при необходимости своевременно их применять;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уметь пользоваться средствами пожаротушения и в случае возникновения возгорания, воспламенения, пожара немедленно принять меры к вызову пожарной части и приступить к их ликвидации;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- тщательно осмотреть после окончания огневых работ место их проведения и устранить выявленные нарушения, которые могут привести к возникновению пожара,    к травмам и авариям;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- немедленно прекращать огневые работы при возникновении пожара, аварии; </w:t>
      </w:r>
    </w:p>
    <w:p w:rsidR="00552312" w:rsidRDefault="00552312" w:rsidP="00552312">
      <w:pPr>
        <w:jc w:val="both"/>
        <w:rPr>
          <w:rFonts w:ascii="Futuris" w:hAnsi="Futuris"/>
          <w:b/>
          <w:sz w:val="24"/>
          <w:szCs w:val="24"/>
        </w:rPr>
      </w:pPr>
      <w:r w:rsidRPr="001B027A">
        <w:rPr>
          <w:rFonts w:ascii="Futuris" w:hAnsi="Futuris"/>
          <w:b/>
          <w:sz w:val="24"/>
          <w:szCs w:val="24"/>
        </w:rPr>
        <w:t xml:space="preserve">6.  ОТВЕТСТВЕННОСТЬ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6.1. </w:t>
      </w:r>
      <w:r w:rsidRPr="001B027A">
        <w:rPr>
          <w:rFonts w:ascii="Futuris" w:hAnsi="Futuris"/>
          <w:sz w:val="24"/>
          <w:szCs w:val="24"/>
        </w:rPr>
        <w:t>Лицо</w:t>
      </w:r>
      <w:r>
        <w:rPr>
          <w:rFonts w:ascii="Futuris" w:hAnsi="Futuris"/>
          <w:sz w:val="24"/>
          <w:szCs w:val="24"/>
        </w:rPr>
        <w:t xml:space="preserve">, утвердившее разрешительные документы (наряд-допуск, разрешение)                  на проведение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6.2. Начальник цеха (подразделения) или лицо, его замещающее,  где проводятся огневые работы;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6.3. Лица, ответственные за подготовку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6.4. Лица, ответственные за проведение огневых работ;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6.5. Лица, согласовавшие наряд-допуск на проведение огневых работ;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6.6. Исполнители огневых работ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несут ответственность за невыполнение возложенных на них обязанностей в соответствии с действующим законодательством РФ и локальными актами АО «Камтэкс-Химпром». </w:t>
      </w:r>
      <w:r w:rsidRPr="001B027A"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jc w:val="center"/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b/>
          <w:sz w:val="24"/>
          <w:szCs w:val="24"/>
        </w:rPr>
        <w:t>ПРИЛОЖЕНИЯ</w:t>
      </w:r>
    </w:p>
    <w:p w:rsidR="00552312" w:rsidRPr="00142F7D" w:rsidRDefault="00552312" w:rsidP="00552312">
      <w:pPr>
        <w:rPr>
          <w:rFonts w:ascii="Futuris" w:hAnsi="Futuris"/>
          <w:b/>
          <w:sz w:val="24"/>
          <w:szCs w:val="24"/>
        </w:rPr>
      </w:pPr>
    </w:p>
    <w:p w:rsidR="00552312" w:rsidRDefault="00552312" w:rsidP="00552312">
      <w:pPr>
        <w:jc w:val="right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                                    Приложение №1 </w:t>
      </w:r>
    </w:p>
    <w:p w:rsidR="00552312" w:rsidRDefault="00552312" w:rsidP="00552312">
      <w:pPr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</w:t>
      </w:r>
      <w:r w:rsidRPr="00325DFF">
        <w:rPr>
          <w:rFonts w:ascii="Futuris" w:hAnsi="Futuris"/>
          <w:b/>
          <w:sz w:val="24"/>
          <w:szCs w:val="24"/>
        </w:rPr>
        <w:t>АО «Камтэкс-Химпром»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>
        <w:rPr>
          <w:rFonts w:ascii="Futuris" w:hAnsi="Futuris"/>
          <w:b/>
          <w:sz w:val="24"/>
          <w:szCs w:val="24"/>
        </w:rPr>
        <w:t xml:space="preserve">                                                                                     </w:t>
      </w:r>
      <w:r w:rsidRPr="00142F7D">
        <w:rPr>
          <w:rFonts w:ascii="Futuris" w:hAnsi="Futuris"/>
          <w:sz w:val="24"/>
          <w:szCs w:val="24"/>
        </w:rPr>
        <w:t>УТВЕРЖДАЮ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                           ___(</w:t>
      </w:r>
      <w:r>
        <w:rPr>
          <w:rFonts w:ascii="Futuris" w:hAnsi="Futuris"/>
          <w:sz w:val="18"/>
          <w:szCs w:val="18"/>
        </w:rPr>
        <w:t>должность, Ф.И.О.)</w:t>
      </w:r>
      <w:r>
        <w:rPr>
          <w:rFonts w:ascii="Futuris" w:hAnsi="Futuris"/>
          <w:sz w:val="24"/>
          <w:szCs w:val="24"/>
        </w:rPr>
        <w:t>_______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                           ______(</w:t>
      </w:r>
      <w:r>
        <w:rPr>
          <w:rFonts w:ascii="Futuris" w:hAnsi="Futuris"/>
          <w:sz w:val="18"/>
          <w:szCs w:val="18"/>
        </w:rPr>
        <w:t>подпись)</w:t>
      </w:r>
      <w:r>
        <w:rPr>
          <w:rFonts w:ascii="Futuris" w:hAnsi="Futuris"/>
          <w:sz w:val="24"/>
          <w:szCs w:val="24"/>
        </w:rPr>
        <w:t xml:space="preserve">___________ </w:t>
      </w:r>
    </w:p>
    <w:p w:rsidR="00552312" w:rsidRDefault="00552312" w:rsidP="00552312">
      <w:pPr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                           «      » __________ 202…  г.</w:t>
      </w:r>
    </w:p>
    <w:p w:rsidR="00552312" w:rsidRPr="00142F7D" w:rsidRDefault="00552312" w:rsidP="00552312">
      <w:pPr>
        <w:rPr>
          <w:rFonts w:ascii="Futuris" w:hAnsi="Futuris"/>
          <w:sz w:val="24"/>
          <w:szCs w:val="24"/>
        </w:rPr>
      </w:pPr>
    </w:p>
    <w:p w:rsidR="00552312" w:rsidRPr="00325DFF" w:rsidRDefault="00552312" w:rsidP="00552312">
      <w:pPr>
        <w:jc w:val="center"/>
        <w:rPr>
          <w:rFonts w:ascii="Futuris" w:hAnsi="Futuris"/>
          <w:b/>
          <w:sz w:val="24"/>
          <w:szCs w:val="24"/>
        </w:rPr>
      </w:pPr>
      <w:r w:rsidRPr="00325DFF">
        <w:rPr>
          <w:rFonts w:ascii="Futuris" w:hAnsi="Futuris"/>
          <w:b/>
          <w:sz w:val="24"/>
          <w:szCs w:val="24"/>
        </w:rPr>
        <w:t>НАРЯД – ДОПУСК</w:t>
      </w:r>
      <w:r>
        <w:rPr>
          <w:rFonts w:ascii="Futuris" w:hAnsi="Futuris"/>
          <w:b/>
          <w:sz w:val="24"/>
          <w:szCs w:val="24"/>
        </w:rPr>
        <w:t xml:space="preserve">   № _____</w:t>
      </w:r>
    </w:p>
    <w:p w:rsidR="00552312" w:rsidRPr="008A71CA" w:rsidRDefault="00552312" w:rsidP="00552312">
      <w:pPr>
        <w:spacing w:line="240" w:lineRule="auto"/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b/>
          <w:sz w:val="20"/>
          <w:szCs w:val="20"/>
        </w:rPr>
        <w:t xml:space="preserve">                                      </w:t>
      </w:r>
      <w:r>
        <w:rPr>
          <w:rFonts w:ascii="Futuris" w:hAnsi="Futuris"/>
          <w:b/>
          <w:sz w:val="24"/>
          <w:szCs w:val="24"/>
        </w:rPr>
        <w:t>н</w:t>
      </w:r>
      <w:r w:rsidRPr="008A71CA">
        <w:rPr>
          <w:rFonts w:ascii="Futuris" w:hAnsi="Futuris"/>
          <w:b/>
          <w:sz w:val="24"/>
          <w:szCs w:val="24"/>
        </w:rPr>
        <w:t xml:space="preserve">а выполнение огневых работ </w:t>
      </w:r>
    </w:p>
    <w:p w:rsidR="00552312" w:rsidRPr="008A71CA" w:rsidRDefault="00552312" w:rsidP="00552312">
      <w:pPr>
        <w:spacing w:line="240" w:lineRule="auto"/>
        <w:rPr>
          <w:rFonts w:ascii="Futuris" w:hAnsi="Futuris"/>
          <w:b/>
          <w:sz w:val="24"/>
          <w:szCs w:val="24"/>
        </w:rPr>
      </w:pPr>
      <w:r w:rsidRPr="008A71CA">
        <w:rPr>
          <w:rFonts w:ascii="Futuris" w:hAnsi="Futuris"/>
          <w:b/>
          <w:sz w:val="24"/>
          <w:szCs w:val="24"/>
        </w:rPr>
        <w:t xml:space="preserve">    </w:t>
      </w:r>
      <w:r>
        <w:rPr>
          <w:rFonts w:ascii="Futuris" w:hAnsi="Futuris"/>
          <w:b/>
          <w:sz w:val="24"/>
          <w:szCs w:val="24"/>
        </w:rPr>
        <w:t xml:space="preserve">   во</w:t>
      </w:r>
      <w:r w:rsidRPr="008A71CA">
        <w:rPr>
          <w:rFonts w:ascii="Futuris" w:hAnsi="Futuris"/>
          <w:b/>
          <w:sz w:val="24"/>
          <w:szCs w:val="24"/>
        </w:rPr>
        <w:t xml:space="preserve"> взрывоопасны</w:t>
      </w:r>
      <w:r>
        <w:rPr>
          <w:rFonts w:ascii="Futuris" w:hAnsi="Futuris"/>
          <w:b/>
          <w:sz w:val="24"/>
          <w:szCs w:val="24"/>
        </w:rPr>
        <w:t xml:space="preserve">х, </w:t>
      </w:r>
      <w:r w:rsidRPr="008A71CA">
        <w:rPr>
          <w:rFonts w:ascii="Futuris" w:hAnsi="Futuris"/>
          <w:b/>
          <w:sz w:val="24"/>
          <w:szCs w:val="24"/>
        </w:rPr>
        <w:t>взрывопожароопасных</w:t>
      </w:r>
      <w:r>
        <w:rPr>
          <w:rFonts w:ascii="Futuris" w:hAnsi="Futuris"/>
          <w:b/>
          <w:sz w:val="24"/>
          <w:szCs w:val="24"/>
        </w:rPr>
        <w:t xml:space="preserve"> и других</w:t>
      </w:r>
      <w:r w:rsidRPr="008A71CA">
        <w:rPr>
          <w:rFonts w:ascii="Futuris" w:hAnsi="Futuris"/>
          <w:b/>
          <w:sz w:val="24"/>
          <w:szCs w:val="24"/>
        </w:rPr>
        <w:t xml:space="preserve"> объектах</w:t>
      </w:r>
    </w:p>
    <w:p w:rsidR="00552312" w:rsidRDefault="00552312" w:rsidP="00552312">
      <w:pPr>
        <w:spacing w:line="240" w:lineRule="auto"/>
        <w:ind w:left="-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1.</w:t>
      </w:r>
      <w:r>
        <w:rPr>
          <w:rFonts w:ascii="Futuris" w:hAnsi="Futuris"/>
          <w:sz w:val="24"/>
          <w:szCs w:val="24"/>
        </w:rPr>
        <w:t xml:space="preserve"> Структурное подразделение, где проводятся огневые работы (цех, производство, установка) ___________________________________________________________________ </w:t>
      </w:r>
    </w:p>
    <w:p w:rsidR="00552312" w:rsidRDefault="00552312" w:rsidP="00552312">
      <w:pPr>
        <w:spacing w:line="240" w:lineRule="auto"/>
        <w:ind w:left="-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2.</w:t>
      </w:r>
      <w:r>
        <w:rPr>
          <w:rFonts w:ascii="Futuris" w:hAnsi="Futuris"/>
          <w:sz w:val="24"/>
          <w:szCs w:val="24"/>
        </w:rPr>
        <w:t xml:space="preserve">  Место проведения работ ______________</w:t>
      </w:r>
      <w:r>
        <w:rPr>
          <w:rFonts w:ascii="Futuris" w:hAnsi="Futuris"/>
          <w:sz w:val="18"/>
          <w:szCs w:val="18"/>
        </w:rPr>
        <w:t>(отделение, участок, аппарат, коммуникация)</w:t>
      </w:r>
      <w:r>
        <w:rPr>
          <w:rFonts w:ascii="Futuris" w:hAnsi="Futuris"/>
          <w:sz w:val="24"/>
          <w:szCs w:val="24"/>
        </w:rPr>
        <w:t xml:space="preserve">_________  </w:t>
      </w:r>
    </w:p>
    <w:p w:rsidR="00552312" w:rsidRDefault="00552312" w:rsidP="00552312">
      <w:pPr>
        <w:spacing w:line="240" w:lineRule="auto"/>
        <w:ind w:left="-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3.</w:t>
      </w:r>
      <w:r>
        <w:rPr>
          <w:rFonts w:ascii="Futuris" w:hAnsi="Futuris"/>
          <w:sz w:val="24"/>
          <w:szCs w:val="24"/>
        </w:rPr>
        <w:t xml:space="preserve">  Содержание выполняемых работ __________(</w:t>
      </w:r>
      <w:r>
        <w:rPr>
          <w:rFonts w:ascii="Futuris" w:hAnsi="Futuris"/>
          <w:sz w:val="20"/>
          <w:szCs w:val="20"/>
        </w:rPr>
        <w:t>тип огневой работы, отметка, на которой проводятся огневые работы)__________________________________________________________________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spacing w:line="240" w:lineRule="auto"/>
        <w:ind w:left="-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4.</w:t>
      </w:r>
      <w:r>
        <w:rPr>
          <w:rFonts w:ascii="Futuris" w:hAnsi="Futuris"/>
          <w:sz w:val="24"/>
          <w:szCs w:val="24"/>
        </w:rPr>
        <w:t xml:space="preserve">  Ответственный за подготовительные работы ______________</w:t>
      </w:r>
      <w:r>
        <w:rPr>
          <w:rFonts w:ascii="Futuris" w:hAnsi="Futuris"/>
          <w:sz w:val="18"/>
          <w:szCs w:val="18"/>
        </w:rPr>
        <w:t>(должность, Ф.И.О, дата)</w:t>
      </w:r>
      <w:r>
        <w:rPr>
          <w:rFonts w:ascii="Futuris" w:hAnsi="Futuris"/>
          <w:sz w:val="24"/>
          <w:szCs w:val="24"/>
        </w:rPr>
        <w:t>_____</w:t>
      </w:r>
    </w:p>
    <w:p w:rsidR="00552312" w:rsidRDefault="00552312" w:rsidP="00552312">
      <w:pPr>
        <w:spacing w:line="240" w:lineRule="auto"/>
        <w:ind w:left="-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5.</w:t>
      </w:r>
      <w:r>
        <w:rPr>
          <w:rFonts w:ascii="Futuris" w:hAnsi="Futuris"/>
          <w:sz w:val="24"/>
          <w:szCs w:val="24"/>
        </w:rPr>
        <w:t xml:space="preserve">  Ответственный за проведение огневых работ ___________</w:t>
      </w:r>
      <w:r>
        <w:rPr>
          <w:rFonts w:ascii="Futuris" w:hAnsi="Futuris"/>
          <w:sz w:val="18"/>
          <w:szCs w:val="18"/>
        </w:rPr>
        <w:t>(должность, Ф.И.О, дата)</w:t>
      </w:r>
      <w:r>
        <w:rPr>
          <w:rFonts w:ascii="Futuris" w:hAnsi="Futuris"/>
          <w:sz w:val="24"/>
          <w:szCs w:val="24"/>
        </w:rPr>
        <w:t>________</w:t>
      </w:r>
    </w:p>
    <w:p w:rsidR="00552312" w:rsidRDefault="00552312" w:rsidP="00552312">
      <w:pPr>
        <w:spacing w:line="240" w:lineRule="auto"/>
        <w:ind w:left="-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6.</w:t>
      </w:r>
      <w:r>
        <w:rPr>
          <w:rFonts w:ascii="Futuris" w:hAnsi="Futuris"/>
          <w:sz w:val="24"/>
          <w:szCs w:val="24"/>
        </w:rPr>
        <w:t xml:space="preserve">  Планируемое время проведения работ:   начало __________ время ___________ дата                                                    окончание __________  время ____________ дата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B7716">
        <w:rPr>
          <w:rFonts w:ascii="Futuris" w:hAnsi="Futuris"/>
          <w:b/>
          <w:sz w:val="24"/>
          <w:szCs w:val="24"/>
        </w:rPr>
        <w:t>7.</w:t>
      </w:r>
      <w:r>
        <w:rPr>
          <w:rFonts w:ascii="Futuris" w:hAnsi="Futuris"/>
          <w:sz w:val="24"/>
          <w:szCs w:val="24"/>
        </w:rPr>
        <w:t xml:space="preserve"> Организационные и технические меры безопасности, осуществляемые при подготовке объекта к огневым работам, при их проведении, средства коллективной и индивидуальной защиты, режим работы: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а) при подготовительных работах ______________________________________________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б) при проведении огневых работ ______________________________________________ </w:t>
      </w:r>
    </w:p>
    <w:p w:rsidR="00552312" w:rsidRDefault="00552312" w:rsidP="00552312"/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8.</w:t>
      </w:r>
      <w:r>
        <w:rPr>
          <w:rFonts w:ascii="Futuris" w:hAnsi="Futuris"/>
          <w:sz w:val="24"/>
          <w:szCs w:val="24"/>
        </w:rPr>
        <w:t xml:space="preserve">  Руководитель структурного подразделения, где проводятся огневые работы, или лицо, его замещающее _____________________________________________</w:t>
      </w:r>
      <w:r>
        <w:rPr>
          <w:rFonts w:ascii="Futuris" w:hAnsi="Futuris"/>
          <w:sz w:val="18"/>
          <w:szCs w:val="18"/>
        </w:rPr>
        <w:t>(подпись)___________________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9.</w:t>
      </w:r>
      <w:r>
        <w:rPr>
          <w:rFonts w:ascii="Futuris" w:hAnsi="Futuris"/>
          <w:sz w:val="24"/>
          <w:szCs w:val="24"/>
        </w:rPr>
        <w:t xml:space="preserve"> Состав бригады исполнителей (при большем числе исполнителей её состав и требуемые сведения  приводятся в прилагаемом списке с отметкой об этом в настоящем пункте) 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816"/>
        <w:gridCol w:w="1320"/>
        <w:gridCol w:w="1415"/>
        <w:gridCol w:w="1368"/>
      </w:tblGrid>
      <w:tr w:rsidR="00552312" w:rsidTr="00FC717E">
        <w:trPr>
          <w:trHeight w:val="690"/>
        </w:trPr>
        <w:tc>
          <w:tcPr>
            <w:tcW w:w="567" w:type="dxa"/>
            <w:vMerge w:val="restart"/>
          </w:tcPr>
          <w:p w:rsidR="00552312" w:rsidRPr="003E14D4" w:rsidRDefault="00552312" w:rsidP="00FC717E">
            <w:pPr>
              <w:jc w:val="both"/>
              <w:rPr>
                <w:rFonts w:ascii="Futuris" w:hAnsi="Futuris"/>
                <w:sz w:val="20"/>
                <w:szCs w:val="20"/>
              </w:rPr>
            </w:pPr>
            <w:r w:rsidRPr="003E14D4">
              <w:rPr>
                <w:rFonts w:ascii="Futuris" w:hAnsi="Futuris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 w:rsidRPr="003E14D4">
              <w:rPr>
                <w:rFonts w:ascii="Futuris" w:hAnsi="Futuris"/>
                <w:sz w:val="20"/>
                <w:szCs w:val="20"/>
              </w:rPr>
              <w:t>Ф.И.О.</w:t>
            </w:r>
          </w:p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 w:rsidRPr="003E14D4">
              <w:rPr>
                <w:rFonts w:ascii="Futuris" w:hAnsi="Futuris"/>
                <w:sz w:val="20"/>
                <w:szCs w:val="20"/>
              </w:rPr>
              <w:t>членов бригады</w:t>
            </w:r>
          </w:p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 w:rsidRPr="003E14D4">
              <w:rPr>
                <w:rFonts w:ascii="Futuris" w:hAnsi="Futuris"/>
                <w:sz w:val="20"/>
                <w:szCs w:val="20"/>
              </w:rPr>
              <w:t>Выполняемая функция</w:t>
            </w:r>
          </w:p>
        </w:tc>
        <w:tc>
          <w:tcPr>
            <w:tcW w:w="1816" w:type="dxa"/>
            <w:vMerge w:val="restart"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 w:rsidRPr="003E14D4">
              <w:rPr>
                <w:rFonts w:ascii="Futuris" w:hAnsi="Futuris"/>
                <w:sz w:val="20"/>
                <w:szCs w:val="20"/>
              </w:rPr>
              <w:t>Квалификация</w:t>
            </w:r>
          </w:p>
        </w:tc>
        <w:tc>
          <w:tcPr>
            <w:tcW w:w="2735" w:type="dxa"/>
            <w:gridSpan w:val="2"/>
          </w:tcPr>
          <w:p w:rsidR="00552312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С условиями работы ознакомлен,</w:t>
            </w:r>
          </w:p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инструктаж получил</w:t>
            </w:r>
          </w:p>
        </w:tc>
        <w:tc>
          <w:tcPr>
            <w:tcW w:w="1368" w:type="dxa"/>
            <w:vMerge w:val="restart"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 w:rsidRPr="003E14D4">
              <w:rPr>
                <w:rFonts w:ascii="Futuris" w:hAnsi="Futuris"/>
                <w:sz w:val="20"/>
                <w:szCs w:val="20"/>
              </w:rPr>
              <w:t>Инструктаж провёл, должность, Ф.И.О, подпись</w:t>
            </w:r>
          </w:p>
        </w:tc>
      </w:tr>
      <w:tr w:rsidR="00552312" w:rsidTr="00FC717E">
        <w:trPr>
          <w:trHeight w:val="390"/>
        </w:trPr>
        <w:tc>
          <w:tcPr>
            <w:tcW w:w="567" w:type="dxa"/>
            <w:vMerge/>
          </w:tcPr>
          <w:p w:rsidR="00552312" w:rsidRPr="003E14D4" w:rsidRDefault="00552312" w:rsidP="00FC717E">
            <w:pPr>
              <w:jc w:val="both"/>
              <w:rPr>
                <w:rFonts w:ascii="Futuris" w:hAnsi="Futuris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</w:tc>
        <w:tc>
          <w:tcPr>
            <w:tcW w:w="1320" w:type="dxa"/>
          </w:tcPr>
          <w:p w:rsidR="00552312" w:rsidRDefault="00552312" w:rsidP="00FC717E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   подпись</w:t>
            </w:r>
          </w:p>
        </w:tc>
        <w:tc>
          <w:tcPr>
            <w:tcW w:w="1415" w:type="dxa"/>
          </w:tcPr>
          <w:p w:rsidR="00552312" w:rsidRDefault="00552312" w:rsidP="00FC717E">
            <w:pPr>
              <w:ind w:left="342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дата </w:t>
            </w:r>
          </w:p>
        </w:tc>
        <w:tc>
          <w:tcPr>
            <w:tcW w:w="1368" w:type="dxa"/>
            <w:vMerge/>
          </w:tcPr>
          <w:p w:rsidR="00552312" w:rsidRPr="003E14D4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</w:tc>
      </w:tr>
      <w:tr w:rsidR="00552312" w:rsidTr="00FC717E">
        <w:tc>
          <w:tcPr>
            <w:tcW w:w="56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816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320" w:type="dxa"/>
          </w:tcPr>
          <w:p w:rsidR="00552312" w:rsidRDefault="00552312" w:rsidP="00FC717E">
            <w:pPr>
              <w:jc w:val="center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415" w:type="dxa"/>
          </w:tcPr>
          <w:p w:rsidR="00552312" w:rsidRDefault="00552312" w:rsidP="00FC717E">
            <w:pPr>
              <w:jc w:val="center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368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Tr="00FC717E">
        <w:tc>
          <w:tcPr>
            <w:tcW w:w="56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816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320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415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368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</w:tr>
    </w:tbl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10.</w:t>
      </w:r>
      <w:r>
        <w:rPr>
          <w:rFonts w:ascii="Futuris" w:hAnsi="Futuris"/>
          <w:sz w:val="24"/>
          <w:szCs w:val="24"/>
        </w:rPr>
        <w:t xml:space="preserve"> Результаты анализа воздушной среды 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268"/>
        <w:gridCol w:w="2817"/>
        <w:gridCol w:w="2393"/>
      </w:tblGrid>
      <w:tr w:rsidR="00552312" w:rsidTr="00FC717E">
        <w:tc>
          <w:tcPr>
            <w:tcW w:w="2694" w:type="dxa"/>
          </w:tcPr>
          <w:p w:rsidR="00552312" w:rsidRPr="00461115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Дата и время отбора проб</w:t>
            </w:r>
          </w:p>
        </w:tc>
        <w:tc>
          <w:tcPr>
            <w:tcW w:w="2268" w:type="dxa"/>
          </w:tcPr>
          <w:p w:rsidR="00552312" w:rsidRPr="00461115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Место отбора проб</w:t>
            </w:r>
          </w:p>
        </w:tc>
        <w:tc>
          <w:tcPr>
            <w:tcW w:w="2817" w:type="dxa"/>
          </w:tcPr>
          <w:p w:rsidR="00552312" w:rsidRPr="00461115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Результаты анализа воздуха</w:t>
            </w:r>
          </w:p>
        </w:tc>
        <w:tc>
          <w:tcPr>
            <w:tcW w:w="2393" w:type="dxa"/>
          </w:tcPr>
          <w:p w:rsidR="00552312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Подпись лица,</w:t>
            </w:r>
          </w:p>
          <w:p w:rsidR="00552312" w:rsidRPr="00461115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проводившего анализ</w:t>
            </w:r>
          </w:p>
        </w:tc>
      </w:tr>
      <w:tr w:rsidR="00552312" w:rsidTr="00FC717E">
        <w:tc>
          <w:tcPr>
            <w:tcW w:w="2694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81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Tr="00FC717E">
        <w:tc>
          <w:tcPr>
            <w:tcW w:w="2694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81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</w:tr>
    </w:tbl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11.</w:t>
      </w:r>
      <w:r>
        <w:rPr>
          <w:rFonts w:ascii="Futuris" w:hAnsi="Futuris"/>
          <w:sz w:val="24"/>
          <w:szCs w:val="24"/>
        </w:rPr>
        <w:t xml:space="preserve"> Организационные и технические меры безопасности при подготовке объекта к проведению огневых работ согласно п.7 наряда-допуска выполнены _______________________________________________________________________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 xml:space="preserve">Ответственный за подготовительные работы                            Ответственный за проведение огневых работ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0"/>
          <w:szCs w:val="20"/>
        </w:rPr>
        <w:t xml:space="preserve">      (фамилия, подпись, дата, время)                                              (фамилия, подпись, дата, время)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12.</w:t>
      </w:r>
      <w:r>
        <w:rPr>
          <w:rFonts w:ascii="Futuris" w:hAnsi="Futuris"/>
          <w:sz w:val="24"/>
          <w:szCs w:val="24"/>
        </w:rPr>
        <w:t xml:space="preserve"> Производство огневых работ разрешаю _______________________________________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____________________________________________________________________________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18"/>
          <w:szCs w:val="18"/>
        </w:rPr>
      </w:pPr>
      <w:r>
        <w:rPr>
          <w:rFonts w:ascii="Futuris" w:hAnsi="Futuris"/>
          <w:sz w:val="18"/>
          <w:szCs w:val="18"/>
        </w:rPr>
        <w:t xml:space="preserve">    </w:t>
      </w:r>
      <w:r w:rsidRPr="00182A9B">
        <w:rPr>
          <w:rFonts w:ascii="Futuris" w:hAnsi="Futuris"/>
          <w:sz w:val="18"/>
          <w:szCs w:val="18"/>
        </w:rPr>
        <w:t>(дата, подпись руководителя подразделения, где должны проводится огневые работы, или лица, его замещаю</w:t>
      </w:r>
      <w:r>
        <w:rPr>
          <w:rFonts w:ascii="Futuris" w:hAnsi="Futuris"/>
          <w:sz w:val="18"/>
          <w:szCs w:val="18"/>
        </w:rPr>
        <w:t>щего)</w:t>
      </w:r>
      <w:r w:rsidRPr="00182A9B">
        <w:rPr>
          <w:rFonts w:ascii="Futuris" w:hAnsi="Futuris"/>
          <w:sz w:val="18"/>
          <w:szCs w:val="18"/>
        </w:rPr>
        <w:t xml:space="preserve">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b/>
          <w:sz w:val="24"/>
          <w:szCs w:val="24"/>
        </w:rPr>
        <w:t>1</w:t>
      </w:r>
      <w:r w:rsidRPr="00932A09">
        <w:rPr>
          <w:rFonts w:ascii="Futuris" w:hAnsi="Futuris"/>
          <w:b/>
          <w:sz w:val="24"/>
          <w:szCs w:val="24"/>
        </w:rPr>
        <w:t>3</w:t>
      </w:r>
      <w:r>
        <w:rPr>
          <w:rFonts w:ascii="Futuris" w:hAnsi="Futuris"/>
          <w:sz w:val="24"/>
          <w:szCs w:val="24"/>
        </w:rPr>
        <w:t xml:space="preserve">. Согласовано: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с пожарной службой _________________________________________________________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</w:t>
      </w:r>
      <w:r>
        <w:rPr>
          <w:rFonts w:ascii="Futuris" w:hAnsi="Futuris"/>
          <w:sz w:val="20"/>
          <w:szCs w:val="20"/>
        </w:rPr>
        <w:t>(фамилия представителя пожарной службы, подпись. дата)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AC6CE5">
        <w:rPr>
          <w:rFonts w:ascii="Futuris" w:hAnsi="Futuris"/>
          <w:sz w:val="24"/>
          <w:szCs w:val="24"/>
        </w:rPr>
        <w:t>с ООТиПБ</w:t>
      </w:r>
      <w:r>
        <w:rPr>
          <w:rFonts w:ascii="Futuris" w:hAnsi="Futuris"/>
          <w:sz w:val="24"/>
          <w:szCs w:val="24"/>
        </w:rPr>
        <w:t xml:space="preserve"> _________________________________________________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</w:t>
      </w:r>
      <w:r>
        <w:rPr>
          <w:rFonts w:ascii="Futuris" w:hAnsi="Futuris"/>
          <w:sz w:val="20"/>
          <w:szCs w:val="20"/>
        </w:rPr>
        <w:t>(фамилия представителя, подпись. дата)</w:t>
      </w:r>
      <w:r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AC6CE5">
        <w:rPr>
          <w:rFonts w:ascii="Futuris" w:hAnsi="Futuris"/>
          <w:sz w:val="24"/>
          <w:szCs w:val="24"/>
        </w:rPr>
        <w:t>С взаимосвязанными цехами, участками (при необходимости)</w:t>
      </w:r>
      <w:r>
        <w:rPr>
          <w:rFonts w:ascii="Futuris" w:hAnsi="Futuris"/>
          <w:sz w:val="24"/>
          <w:szCs w:val="24"/>
        </w:rPr>
        <w:t xml:space="preserve"> 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  <w:r>
        <w:rPr>
          <w:rFonts w:ascii="Futuris" w:hAnsi="Futuris"/>
          <w:sz w:val="24"/>
          <w:szCs w:val="24"/>
        </w:rPr>
        <w:t xml:space="preserve">                                             (</w:t>
      </w:r>
      <w:r>
        <w:rPr>
          <w:rFonts w:ascii="Futuris" w:hAnsi="Futuris"/>
          <w:sz w:val="20"/>
          <w:szCs w:val="20"/>
        </w:rPr>
        <w:t xml:space="preserve">цех, участок, фамилия руководителя, подпись, дата) </w:t>
      </w:r>
    </w:p>
    <w:p w:rsidR="00552312" w:rsidRPr="005E2FEA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Проведение других работ с повышенной опасностью (газоопасные, земляные и др.).                    № наряда-допуска и дата их проведения.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b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b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b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b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14.</w:t>
      </w:r>
      <w:r>
        <w:rPr>
          <w:rFonts w:ascii="Futuris" w:hAnsi="Futuris"/>
          <w:sz w:val="24"/>
          <w:szCs w:val="24"/>
        </w:rPr>
        <w:t xml:space="preserve"> Срок действия наряда-допуска продлён 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1223"/>
        <w:gridCol w:w="1417"/>
        <w:gridCol w:w="1559"/>
        <w:gridCol w:w="1701"/>
        <w:gridCol w:w="1701"/>
        <w:gridCol w:w="2659"/>
      </w:tblGrid>
      <w:tr w:rsidR="00552312" w:rsidTr="00FC717E">
        <w:trPr>
          <w:trHeight w:val="526"/>
        </w:trPr>
        <w:tc>
          <w:tcPr>
            <w:tcW w:w="1135" w:type="dxa"/>
            <w:vMerge w:val="restart"/>
          </w:tcPr>
          <w:p w:rsidR="00552312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  <w:p w:rsidR="00552312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  <w:p w:rsidR="00552312" w:rsidRPr="00DB523D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Дата и время проведения работ</w:t>
            </w:r>
          </w:p>
        </w:tc>
        <w:tc>
          <w:tcPr>
            <w:tcW w:w="1417" w:type="dxa"/>
            <w:vMerge w:val="restart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  <w:p w:rsidR="00552312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  <w:p w:rsidR="00552312" w:rsidRDefault="00552312" w:rsidP="00FC717E">
            <w:pPr>
              <w:jc w:val="center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0"/>
                <w:szCs w:val="20"/>
              </w:rPr>
              <w:t>Результат анализа воздушной среды</w:t>
            </w:r>
          </w:p>
        </w:tc>
        <w:tc>
          <w:tcPr>
            <w:tcW w:w="7620" w:type="dxa"/>
            <w:gridSpan w:val="4"/>
          </w:tcPr>
          <w:p w:rsidR="00552312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</w:p>
          <w:p w:rsidR="00552312" w:rsidRPr="0044005C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Возможность производства работ подтверждаю</w:t>
            </w:r>
          </w:p>
        </w:tc>
      </w:tr>
      <w:tr w:rsidR="00552312" w:rsidTr="00FC717E">
        <w:tc>
          <w:tcPr>
            <w:tcW w:w="1135" w:type="dxa"/>
            <w:vMerge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312" w:rsidRPr="0044005C" w:rsidRDefault="00552312" w:rsidP="00FC717E">
            <w:pPr>
              <w:jc w:val="center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Ответственный за подготовку работ</w:t>
            </w:r>
          </w:p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312" w:rsidRDefault="00552312" w:rsidP="00FC717E">
            <w:pPr>
              <w:jc w:val="center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0"/>
                <w:szCs w:val="20"/>
              </w:rPr>
              <w:t>Ответственный за проведение работ</w:t>
            </w:r>
          </w:p>
        </w:tc>
        <w:tc>
          <w:tcPr>
            <w:tcW w:w="1701" w:type="dxa"/>
          </w:tcPr>
          <w:p w:rsidR="00552312" w:rsidRDefault="00552312" w:rsidP="00FC717E">
            <w:pPr>
              <w:jc w:val="center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0"/>
                <w:szCs w:val="20"/>
              </w:rPr>
              <w:t>Представитель пожарной службы</w:t>
            </w:r>
          </w:p>
        </w:tc>
        <w:tc>
          <w:tcPr>
            <w:tcW w:w="2659" w:type="dxa"/>
          </w:tcPr>
          <w:p w:rsidR="00552312" w:rsidRDefault="00552312" w:rsidP="00FC717E">
            <w:pPr>
              <w:jc w:val="center"/>
              <w:rPr>
                <w:rFonts w:ascii="Futuris" w:hAnsi="Futuris"/>
                <w:sz w:val="24"/>
                <w:szCs w:val="24"/>
              </w:rPr>
            </w:pPr>
            <w:r>
              <w:rPr>
                <w:rFonts w:ascii="Futuris" w:hAnsi="Futuris"/>
                <w:sz w:val="20"/>
                <w:szCs w:val="20"/>
              </w:rPr>
              <w:t>Руководитель структурного подразделения, где проводятся огневые работы или лицо, его замещающее</w:t>
            </w:r>
          </w:p>
        </w:tc>
      </w:tr>
      <w:tr w:rsidR="00552312" w:rsidTr="00FC717E">
        <w:tc>
          <w:tcPr>
            <w:tcW w:w="1135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65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</w:tr>
      <w:tr w:rsidR="00552312" w:rsidTr="00FC717E">
        <w:tc>
          <w:tcPr>
            <w:tcW w:w="1135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2659" w:type="dxa"/>
          </w:tcPr>
          <w:p w:rsidR="00552312" w:rsidRDefault="00552312" w:rsidP="00FC717E">
            <w:pPr>
              <w:jc w:val="both"/>
              <w:rPr>
                <w:rFonts w:ascii="Futuris" w:hAnsi="Futuris"/>
                <w:sz w:val="24"/>
                <w:szCs w:val="24"/>
              </w:rPr>
            </w:pPr>
          </w:p>
        </w:tc>
      </w:tr>
    </w:tbl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</w:t>
      </w:r>
      <w:r w:rsidRPr="00932A09">
        <w:rPr>
          <w:rFonts w:ascii="Futuris" w:hAnsi="Futuris"/>
          <w:b/>
          <w:sz w:val="24"/>
          <w:szCs w:val="24"/>
        </w:rPr>
        <w:t>15.</w:t>
      </w:r>
      <w:r>
        <w:rPr>
          <w:rFonts w:ascii="Futuris" w:hAnsi="Futuris"/>
          <w:sz w:val="24"/>
          <w:szCs w:val="24"/>
        </w:rPr>
        <w:t xml:space="preserve"> Схема места проведения работ: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_________________________________                    _________________________________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 xml:space="preserve">                (начальник цеха)                                                          (подпись, дата)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 w:rsidRPr="00932A09">
        <w:rPr>
          <w:rFonts w:ascii="Futuris" w:hAnsi="Futuris"/>
          <w:b/>
          <w:sz w:val="24"/>
          <w:szCs w:val="24"/>
        </w:rPr>
        <w:t>16.</w:t>
      </w:r>
      <w:r>
        <w:rPr>
          <w:rFonts w:ascii="Futuris" w:hAnsi="Futuris"/>
          <w:sz w:val="24"/>
          <w:szCs w:val="24"/>
        </w:rPr>
        <w:t xml:space="preserve"> Работа выполнена в полном объёме, рабочие места приведены в порядок, инструмент и материалы убраны, люди выведены, наряд-допуск закрыт.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_________________________________                    _________________________________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 xml:space="preserve">      (ответственный за проведение работ,                                          (начальник смены, фамилия,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 xml:space="preserve">          подпись, дата, время)                                                              подпись, дата, время)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Default="00552312" w:rsidP="00552312">
      <w:pPr>
        <w:spacing w:line="240" w:lineRule="auto"/>
        <w:ind w:hanging="567"/>
        <w:jc w:val="right"/>
        <w:rPr>
          <w:rFonts w:ascii="Futuris" w:hAnsi="Futuris"/>
          <w:sz w:val="20"/>
          <w:szCs w:val="20"/>
        </w:rPr>
      </w:pPr>
    </w:p>
    <w:p w:rsidR="00552312" w:rsidRPr="009B7716" w:rsidRDefault="00552312" w:rsidP="00552312">
      <w:pPr>
        <w:spacing w:line="240" w:lineRule="auto"/>
        <w:ind w:hanging="567"/>
        <w:jc w:val="right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Futuris" w:hAnsi="Futuris"/>
          <w:sz w:val="24"/>
          <w:szCs w:val="24"/>
        </w:rPr>
        <w:t>Приложение №2</w:t>
      </w:r>
    </w:p>
    <w:p w:rsidR="00552312" w:rsidRPr="005566E9" w:rsidRDefault="00552312" w:rsidP="00552312">
      <w:pPr>
        <w:spacing w:line="240" w:lineRule="auto"/>
        <w:ind w:hanging="567"/>
        <w:jc w:val="both"/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</w:t>
      </w:r>
      <w:r w:rsidRPr="005566E9">
        <w:rPr>
          <w:rFonts w:ascii="Futuris" w:hAnsi="Futuris"/>
          <w:b/>
          <w:sz w:val="24"/>
          <w:szCs w:val="24"/>
        </w:rPr>
        <w:t xml:space="preserve">АО «Камтэкс-Химпром»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СОГЛАСОВАНО                                                              УТВЕРЖДАЮ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Начальник пожарной части                                                  Главный инженер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____________________                                                       ___________________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Начальник ООТиПБ                                                          «      »            202…г.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____________________ </w:t>
      </w:r>
    </w:p>
    <w:p w:rsidR="00552312" w:rsidRPr="001B1823" w:rsidRDefault="00552312" w:rsidP="00552312">
      <w:pPr>
        <w:spacing w:line="240" w:lineRule="auto"/>
        <w:ind w:hanging="567"/>
        <w:jc w:val="both"/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</w:t>
      </w:r>
      <w:r w:rsidRPr="001B1823">
        <w:rPr>
          <w:rFonts w:ascii="Futuris" w:hAnsi="Futuris"/>
          <w:b/>
          <w:sz w:val="24"/>
          <w:szCs w:val="24"/>
        </w:rPr>
        <w:t xml:space="preserve">РАЗРЕШЕНИЕ </w:t>
      </w:r>
    </w:p>
    <w:p w:rsidR="00552312" w:rsidRPr="001B1823" w:rsidRDefault="00552312" w:rsidP="00552312">
      <w:pPr>
        <w:spacing w:line="240" w:lineRule="auto"/>
        <w:ind w:hanging="567"/>
        <w:jc w:val="center"/>
        <w:rPr>
          <w:rFonts w:ascii="Futuris" w:hAnsi="Futuris"/>
          <w:b/>
          <w:sz w:val="24"/>
          <w:szCs w:val="24"/>
        </w:rPr>
      </w:pPr>
      <w:r>
        <w:rPr>
          <w:rFonts w:ascii="Futuris" w:hAnsi="Futuris"/>
          <w:b/>
          <w:sz w:val="24"/>
          <w:szCs w:val="24"/>
        </w:rPr>
        <w:t>на проведение</w:t>
      </w:r>
      <w:r w:rsidRPr="001B1823">
        <w:rPr>
          <w:rFonts w:ascii="Futuris" w:hAnsi="Futuris"/>
          <w:b/>
          <w:sz w:val="24"/>
          <w:szCs w:val="24"/>
        </w:rPr>
        <w:t xml:space="preserve"> огневых работ</w:t>
      </w:r>
      <w:r>
        <w:rPr>
          <w:rFonts w:ascii="Futuris" w:hAnsi="Futuris"/>
          <w:b/>
          <w:sz w:val="24"/>
          <w:szCs w:val="24"/>
        </w:rPr>
        <w:t xml:space="preserve"> на постоянном месте сварки</w:t>
      </w:r>
    </w:p>
    <w:p w:rsidR="00552312" w:rsidRPr="001B1823" w:rsidRDefault="00552312" w:rsidP="00552312">
      <w:pPr>
        <w:rPr>
          <w:rFonts w:ascii="Futuris" w:hAnsi="Futuris"/>
          <w:sz w:val="18"/>
          <w:szCs w:val="18"/>
        </w:rPr>
      </w:pPr>
      <w:r>
        <w:rPr>
          <w:rFonts w:ascii="Futuris" w:hAnsi="Futuris"/>
          <w:sz w:val="18"/>
          <w:szCs w:val="18"/>
        </w:rPr>
        <w:t xml:space="preserve">         </w:t>
      </w:r>
      <w:r w:rsidRPr="00182A9B">
        <w:rPr>
          <w:rFonts w:ascii="Futuris" w:hAnsi="Futuris"/>
          <w:sz w:val="18"/>
          <w:szCs w:val="18"/>
        </w:rPr>
        <w:t xml:space="preserve">      </w:t>
      </w:r>
      <w:r>
        <w:rPr>
          <w:rFonts w:ascii="Futuris" w:hAnsi="Futuris"/>
          <w:sz w:val="18"/>
          <w:szCs w:val="18"/>
        </w:rPr>
        <w:t xml:space="preserve">                      (оформляется в 3 экз, направляется в 108 ПСЧ, ООТиПБ)                                                                            </w:t>
      </w:r>
      <w:r>
        <w:rPr>
          <w:rFonts w:ascii="Futuris" w:hAnsi="Futuris"/>
          <w:sz w:val="24"/>
          <w:szCs w:val="24"/>
        </w:rPr>
        <w:t xml:space="preserve">                                              </w:t>
      </w:r>
      <w:r>
        <w:rPr>
          <w:rFonts w:ascii="Futuris" w:hAnsi="Futuris"/>
          <w:b/>
          <w:sz w:val="24"/>
          <w:szCs w:val="24"/>
        </w:rPr>
        <w:t xml:space="preserve">   </w:t>
      </w:r>
      <w:r w:rsidRPr="00325DFF">
        <w:rPr>
          <w:rFonts w:ascii="Futuris" w:hAnsi="Futuris"/>
          <w:b/>
          <w:sz w:val="24"/>
          <w:szCs w:val="24"/>
        </w:rPr>
        <w:t xml:space="preserve"> </w:t>
      </w:r>
      <w:r>
        <w:rPr>
          <w:rFonts w:ascii="Futuris" w:hAnsi="Futuris"/>
          <w:b/>
          <w:sz w:val="24"/>
          <w:szCs w:val="24"/>
        </w:rPr>
        <w:t xml:space="preserve">                                                                                 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В цехе №       на участке   _________________________________________________________ </w:t>
      </w:r>
    </w:p>
    <w:p w:rsidR="00552312" w:rsidRDefault="00552312" w:rsidP="00552312">
      <w:pPr>
        <w:pStyle w:val="aa"/>
        <w:numPr>
          <w:ilvl w:val="0"/>
          <w:numId w:val="3"/>
        </w:numPr>
        <w:spacing w:line="24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Выдано  _______________________________________________________________________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           </w:t>
      </w:r>
      <w:r w:rsidRPr="00E864D4">
        <w:rPr>
          <w:rFonts w:ascii="Futuris" w:hAnsi="Futuris"/>
          <w:sz w:val="18"/>
          <w:szCs w:val="18"/>
        </w:rPr>
        <w:t>(ф.и.о, профессия: резчик,</w:t>
      </w:r>
      <w:r>
        <w:rPr>
          <w:rFonts w:ascii="Futuris" w:hAnsi="Futuris"/>
          <w:sz w:val="18"/>
          <w:szCs w:val="18"/>
        </w:rPr>
        <w:t xml:space="preserve"> паяльщик, слесарь, газосварщик и др.)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в том, что ему разрешено производство ___________________________________________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            </w:t>
      </w:r>
      <w:r>
        <w:rPr>
          <w:rFonts w:ascii="Futuris" w:hAnsi="Futuris"/>
          <w:sz w:val="18"/>
          <w:szCs w:val="18"/>
        </w:rPr>
        <w:t xml:space="preserve">(указать конкретно, каких огневых работ и место их проведения)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  <w:r>
        <w:rPr>
          <w:rFonts w:ascii="Futuris" w:hAnsi="Futuris"/>
          <w:sz w:val="18"/>
          <w:szCs w:val="18"/>
        </w:rPr>
        <w:t>__________________________________________________________________________________________________________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</w:p>
    <w:p w:rsidR="00552312" w:rsidRPr="00B004FB" w:rsidRDefault="00552312" w:rsidP="00552312">
      <w:pPr>
        <w:pStyle w:val="aa"/>
        <w:numPr>
          <w:ilvl w:val="0"/>
          <w:numId w:val="3"/>
        </w:numPr>
        <w:spacing w:line="240" w:lineRule="auto"/>
        <w:rPr>
          <w:rFonts w:ascii="Futuris" w:hAnsi="Futuris"/>
          <w:sz w:val="18"/>
          <w:szCs w:val="18"/>
        </w:rPr>
      </w:pPr>
      <w:r w:rsidRPr="00B2473A">
        <w:rPr>
          <w:rFonts w:ascii="Futuris" w:hAnsi="Futuris"/>
          <w:sz w:val="24"/>
          <w:szCs w:val="24"/>
        </w:rPr>
        <w:t xml:space="preserve">Срок действия разрешения </w:t>
      </w:r>
      <w:r>
        <w:rPr>
          <w:rFonts w:ascii="Futuris" w:hAnsi="Futuris"/>
          <w:sz w:val="24"/>
          <w:szCs w:val="24"/>
        </w:rPr>
        <w:t xml:space="preserve"> </w:t>
      </w:r>
      <w:r w:rsidRPr="00B2473A">
        <w:rPr>
          <w:rFonts w:ascii="Futuris" w:hAnsi="Futuris"/>
          <w:sz w:val="24"/>
          <w:szCs w:val="24"/>
        </w:rPr>
        <w:t>с</w:t>
      </w:r>
      <w:r>
        <w:rPr>
          <w:rFonts w:ascii="Futuris" w:hAnsi="Futuris"/>
          <w:sz w:val="24"/>
          <w:szCs w:val="24"/>
        </w:rPr>
        <w:t xml:space="preserve"> </w:t>
      </w:r>
      <w:r w:rsidRPr="00B2473A">
        <w:rPr>
          <w:rFonts w:ascii="Futuris" w:hAnsi="Futuris"/>
          <w:sz w:val="24"/>
          <w:szCs w:val="24"/>
        </w:rPr>
        <w:t xml:space="preserve"> </w:t>
      </w:r>
      <w:r>
        <w:rPr>
          <w:rFonts w:ascii="Futuris" w:hAnsi="Futuris"/>
          <w:sz w:val="24"/>
          <w:szCs w:val="24"/>
        </w:rPr>
        <w:t xml:space="preserve">«      » __________ 202…г. по  «      » __________ 202…г.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</w:p>
    <w:p w:rsidR="00552312" w:rsidRPr="00F83B69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Время:     начало работ __________ час.           окончание работ ________ час.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numPr>
          <w:ilvl w:val="0"/>
          <w:numId w:val="3"/>
        </w:numPr>
        <w:spacing w:line="240" w:lineRule="auto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Ответственным за пожарную безопасность назначается _____________________________ </w:t>
      </w:r>
    </w:p>
    <w:p w:rsidR="00552312" w:rsidRPr="00F83B69" w:rsidRDefault="00552312" w:rsidP="00552312">
      <w:pPr>
        <w:pStyle w:val="aa"/>
        <w:spacing w:line="240" w:lineRule="auto"/>
        <w:ind w:left="-207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                                   </w:t>
      </w:r>
      <w:r>
        <w:rPr>
          <w:rFonts w:ascii="Futuris" w:hAnsi="Futuris"/>
          <w:sz w:val="18"/>
          <w:szCs w:val="18"/>
        </w:rPr>
        <w:t>(указать ф.и.о, должность)</w:t>
      </w:r>
    </w:p>
    <w:p w:rsidR="00552312" w:rsidRDefault="00552312" w:rsidP="00552312">
      <w:pPr>
        <w:pStyle w:val="aa"/>
        <w:numPr>
          <w:ilvl w:val="0"/>
          <w:numId w:val="3"/>
        </w:numPr>
        <w:spacing w:line="240" w:lineRule="auto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План мероприятий, при выполнении которых разрешается выполнение огневых работ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_______________________________________________________________________________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_______________________________________________________________________________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pStyle w:val="aa"/>
        <w:numPr>
          <w:ilvl w:val="0"/>
          <w:numId w:val="3"/>
        </w:numPr>
        <w:spacing w:line="240" w:lineRule="auto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Начальник цеха №     ___________     ____________     «      »  ______________ 202… г.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                   </w:t>
      </w:r>
      <w:r>
        <w:rPr>
          <w:rFonts w:ascii="Futuris" w:hAnsi="Futuris"/>
          <w:sz w:val="18"/>
          <w:szCs w:val="18"/>
        </w:rPr>
        <w:t xml:space="preserve">(подпись)             (фамилия)                                    (дата) </w:t>
      </w:r>
    </w:p>
    <w:p w:rsidR="00552312" w:rsidRDefault="00552312" w:rsidP="00552312">
      <w:pPr>
        <w:pStyle w:val="aa"/>
        <w:numPr>
          <w:ilvl w:val="0"/>
          <w:numId w:val="3"/>
        </w:numPr>
        <w:spacing w:line="240" w:lineRule="auto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Производство    ________________________________________________________________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                                       </w:t>
      </w:r>
      <w:r>
        <w:rPr>
          <w:rFonts w:ascii="Futuris" w:hAnsi="Futuris"/>
          <w:sz w:val="18"/>
          <w:szCs w:val="18"/>
        </w:rPr>
        <w:t xml:space="preserve">(указать, каких работ)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>с</w:t>
      </w:r>
      <w:r w:rsidRPr="00B94777">
        <w:rPr>
          <w:rFonts w:ascii="Futuris" w:hAnsi="Futuris"/>
          <w:sz w:val="24"/>
          <w:szCs w:val="24"/>
        </w:rPr>
        <w:t>огласуется</w:t>
      </w:r>
      <w:r>
        <w:rPr>
          <w:rFonts w:ascii="Futuris" w:hAnsi="Futuris"/>
          <w:sz w:val="24"/>
          <w:szCs w:val="24"/>
        </w:rPr>
        <w:t xml:space="preserve"> при выполнении мероприятий, указанных в п.4 и дополнительных требований пожарной безопасности: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_______________________________________________________________________________ </w:t>
      </w:r>
    </w:p>
    <w:p w:rsidR="00552312" w:rsidRDefault="00552312" w:rsidP="00552312">
      <w:pPr>
        <w:pStyle w:val="aa"/>
        <w:spacing w:line="240" w:lineRule="auto"/>
        <w:ind w:left="-207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_______________________________________________________________________________ </w:t>
      </w:r>
    </w:p>
    <w:p w:rsidR="00552312" w:rsidRDefault="00552312" w:rsidP="00552312">
      <w:pPr>
        <w:spacing w:line="240" w:lineRule="auto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«       » ____________ 202…г.            ___________________________________________ </w:t>
      </w:r>
    </w:p>
    <w:p w:rsidR="00552312" w:rsidRDefault="00552312" w:rsidP="00552312">
      <w:pPr>
        <w:spacing w:line="240" w:lineRule="auto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</w:t>
      </w:r>
      <w:r>
        <w:rPr>
          <w:rFonts w:ascii="Futuris" w:hAnsi="Futuris"/>
          <w:sz w:val="18"/>
          <w:szCs w:val="18"/>
        </w:rPr>
        <w:t>(дата)</w:t>
      </w:r>
      <w:r>
        <w:rPr>
          <w:rFonts w:ascii="Futuris" w:hAnsi="Futuris"/>
          <w:sz w:val="24"/>
          <w:szCs w:val="24"/>
        </w:rPr>
        <w:t xml:space="preserve">                                          </w:t>
      </w:r>
      <w:r>
        <w:rPr>
          <w:rFonts w:ascii="Futuris" w:hAnsi="Futuris"/>
          <w:sz w:val="18"/>
          <w:szCs w:val="18"/>
        </w:rPr>
        <w:t xml:space="preserve">(фамилия, подпись работника 108 ПСЧ) </w:t>
      </w:r>
    </w:p>
    <w:p w:rsidR="00552312" w:rsidRDefault="00552312" w:rsidP="00552312">
      <w:pPr>
        <w:spacing w:line="240" w:lineRule="auto"/>
        <w:ind w:hanging="567"/>
        <w:jc w:val="both"/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 xml:space="preserve">                                                                                         </w:t>
      </w:r>
    </w:p>
    <w:p w:rsidR="00552312" w:rsidRPr="00E005FD" w:rsidRDefault="00552312" w:rsidP="00552312">
      <w:pPr>
        <w:pStyle w:val="aa"/>
        <w:numPr>
          <w:ilvl w:val="0"/>
          <w:numId w:val="3"/>
        </w:numPr>
        <w:spacing w:line="240" w:lineRule="auto"/>
        <w:jc w:val="both"/>
        <w:rPr>
          <w:rFonts w:ascii="Futuris" w:hAnsi="Futuris"/>
          <w:sz w:val="24"/>
          <w:szCs w:val="24"/>
        </w:rPr>
      </w:pPr>
      <w:r w:rsidRPr="00E005FD">
        <w:rPr>
          <w:rFonts w:ascii="Futuris" w:hAnsi="Futuris"/>
          <w:sz w:val="24"/>
          <w:szCs w:val="24"/>
        </w:rPr>
        <w:t xml:space="preserve">Мероприятия, указанные в п.п.4, 6 выполнены в полном объёме и качественно, газоэлектросварочное и другое электрооборудование проверил. Целевой инструктаж по охране труда, пожарной безопасности исполнителю провёл и допустил к работе.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Отв. за пожарную безопасность ____________  ____________  «     » __________ 202…г.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                                            </w:t>
      </w:r>
      <w:r>
        <w:rPr>
          <w:rFonts w:ascii="Futuris" w:hAnsi="Futuris"/>
          <w:sz w:val="18"/>
          <w:szCs w:val="18"/>
        </w:rPr>
        <w:t>(подпись)               (фамилия)                          (дата)</w:t>
      </w:r>
      <w:r w:rsidRPr="00C401B1">
        <w:rPr>
          <w:rFonts w:ascii="Futuris" w:hAnsi="Futuris"/>
          <w:sz w:val="24"/>
          <w:szCs w:val="24"/>
        </w:rPr>
        <w:t xml:space="preserve"> </w:t>
      </w:r>
    </w:p>
    <w:p w:rsidR="00552312" w:rsidRDefault="00552312" w:rsidP="00552312">
      <w:pPr>
        <w:pStyle w:val="aa"/>
        <w:numPr>
          <w:ilvl w:val="0"/>
          <w:numId w:val="3"/>
        </w:numPr>
        <w:spacing w:line="240" w:lineRule="auto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Выполнение п.п. 4, 6 проверил лично, целевой инструктаж по охране труда, пожарной безопасности получил: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  <w:r>
        <w:rPr>
          <w:rFonts w:ascii="Futuris" w:hAnsi="Futuris"/>
          <w:sz w:val="24"/>
          <w:szCs w:val="24"/>
        </w:rPr>
        <w:t xml:space="preserve">Исполнитель огневых работ ______________  _______________  «     » __________ 202…г.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  <w:r>
        <w:rPr>
          <w:rFonts w:ascii="Futuris" w:hAnsi="Futuris"/>
          <w:sz w:val="24"/>
          <w:szCs w:val="24"/>
        </w:rPr>
        <w:t xml:space="preserve">                                            </w:t>
      </w:r>
      <w:r>
        <w:rPr>
          <w:rFonts w:ascii="Futuris" w:hAnsi="Futuris"/>
          <w:sz w:val="18"/>
          <w:szCs w:val="18"/>
        </w:rPr>
        <w:t xml:space="preserve">(подпись)               (фамилия)                          (дата) 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Pr="003F4D36" w:rsidRDefault="00552312" w:rsidP="00552312">
      <w:pPr>
        <w:jc w:val="center"/>
        <w:rPr>
          <w:rFonts w:ascii="Futuris" w:hAnsi="Futuris" w:cs="Futuris"/>
          <w:b/>
          <w:sz w:val="24"/>
          <w:szCs w:val="24"/>
        </w:rPr>
      </w:pPr>
      <w:r w:rsidRPr="003F4D36">
        <w:rPr>
          <w:rFonts w:ascii="Futuris" w:hAnsi="Futuris" w:cs="Futuris"/>
          <w:b/>
          <w:sz w:val="24"/>
          <w:szCs w:val="24"/>
        </w:rPr>
        <w:t>ЛИСТ ОЗНАКОМЛЕНИЯ</w:t>
      </w:r>
    </w:p>
    <w:p w:rsidR="00552312" w:rsidRPr="003F4D36" w:rsidRDefault="00552312" w:rsidP="00552312">
      <w:pPr>
        <w:jc w:val="center"/>
        <w:rPr>
          <w:rFonts w:ascii="Futuris" w:hAnsi="Futuris" w:cs="Futuris"/>
          <w:b/>
          <w:sz w:val="24"/>
          <w:szCs w:val="24"/>
        </w:rPr>
      </w:pPr>
      <w:r>
        <w:rPr>
          <w:rFonts w:ascii="Futuris" w:hAnsi="Futuris" w:cs="Futuris"/>
          <w:b/>
          <w:sz w:val="24"/>
          <w:szCs w:val="24"/>
        </w:rPr>
        <w:t>с общезаводской</w:t>
      </w:r>
      <w:r w:rsidRPr="003F4D36">
        <w:rPr>
          <w:rFonts w:ascii="Futuris" w:hAnsi="Futuris" w:cs="Futuris"/>
          <w:b/>
          <w:sz w:val="24"/>
          <w:szCs w:val="24"/>
        </w:rPr>
        <w:t xml:space="preserve"> инструкцией</w:t>
      </w:r>
      <w:r>
        <w:rPr>
          <w:rFonts w:ascii="Futuris" w:hAnsi="Futuris" w:cs="Futuris"/>
          <w:b/>
          <w:sz w:val="24"/>
          <w:szCs w:val="24"/>
        </w:rPr>
        <w:t xml:space="preserve"> № ДП-ОИ-22/02</w:t>
      </w:r>
      <w:r w:rsidRPr="003F4D36">
        <w:rPr>
          <w:rFonts w:ascii="Futuris" w:hAnsi="Futuris" w:cs="Futuris"/>
          <w:b/>
          <w:sz w:val="24"/>
          <w:szCs w:val="24"/>
        </w:rPr>
        <w:t>: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912"/>
        <w:gridCol w:w="3199"/>
        <w:gridCol w:w="2031"/>
        <w:gridCol w:w="1647"/>
        <w:gridCol w:w="1787"/>
      </w:tblGrid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</w:tcPr>
          <w:p w:rsidR="00552312" w:rsidRPr="00B24FE9" w:rsidRDefault="00552312" w:rsidP="00FC717E">
            <w:pPr>
              <w:suppressAutoHyphens/>
              <w:jc w:val="center"/>
              <w:rPr>
                <w:rFonts w:ascii="Futuris" w:eastAsia="SimSun" w:hAnsi="Futuris" w:cs="Futuris"/>
                <w:b/>
                <w:kern w:val="2"/>
                <w:sz w:val="24"/>
                <w:szCs w:val="24"/>
                <w:lang w:eastAsia="hi-IN" w:bidi="hi-IN"/>
              </w:rPr>
            </w:pPr>
            <w:r w:rsidRPr="00B24FE9">
              <w:rPr>
                <w:rFonts w:ascii="Futuris" w:hAnsi="Futuris" w:cs="Futuris"/>
                <w:b/>
                <w:sz w:val="24"/>
                <w:szCs w:val="24"/>
              </w:rPr>
              <w:t>№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</w:tcPr>
          <w:p w:rsidR="00552312" w:rsidRPr="00B24FE9" w:rsidRDefault="00552312" w:rsidP="00FC717E">
            <w:pPr>
              <w:suppressAutoHyphens/>
              <w:jc w:val="center"/>
              <w:rPr>
                <w:rFonts w:ascii="Futuris" w:eastAsia="SimSun" w:hAnsi="Futuris" w:cs="Futuris"/>
                <w:b/>
                <w:kern w:val="2"/>
                <w:sz w:val="24"/>
                <w:szCs w:val="24"/>
                <w:lang w:eastAsia="hi-IN" w:bidi="hi-IN"/>
              </w:rPr>
            </w:pPr>
            <w:r w:rsidRPr="00B24FE9">
              <w:rPr>
                <w:rFonts w:ascii="Futuris" w:hAnsi="Futuris" w:cs="Futuris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</w:tcPr>
          <w:p w:rsidR="00552312" w:rsidRPr="00B24FE9" w:rsidRDefault="00552312" w:rsidP="00FC717E">
            <w:pPr>
              <w:suppressAutoHyphens/>
              <w:jc w:val="center"/>
              <w:rPr>
                <w:rFonts w:ascii="Futuris" w:eastAsia="SimSun" w:hAnsi="Futuris" w:cs="Futuris"/>
                <w:b/>
                <w:kern w:val="2"/>
                <w:sz w:val="24"/>
                <w:szCs w:val="24"/>
                <w:lang w:eastAsia="hi-IN" w:bidi="hi-IN"/>
              </w:rPr>
            </w:pPr>
            <w:r w:rsidRPr="00B24FE9">
              <w:rPr>
                <w:rFonts w:ascii="Futuris" w:hAnsi="Futuris" w:cs="Futuris"/>
                <w:b/>
                <w:sz w:val="24"/>
                <w:szCs w:val="24"/>
              </w:rPr>
              <w:t>Должность</w:t>
            </w:r>
            <w:r>
              <w:rPr>
                <w:rFonts w:ascii="Futuris" w:hAnsi="Futuris" w:cs="Futuris"/>
                <w:b/>
                <w:sz w:val="24"/>
                <w:szCs w:val="24"/>
              </w:rPr>
              <w:t>, профессия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</w:tcPr>
          <w:p w:rsidR="00552312" w:rsidRPr="00B24FE9" w:rsidRDefault="00552312" w:rsidP="00FC717E">
            <w:pPr>
              <w:suppressAutoHyphens/>
              <w:jc w:val="center"/>
              <w:rPr>
                <w:rFonts w:ascii="Futuris" w:eastAsia="SimSun" w:hAnsi="Futuris" w:cs="Futuris"/>
                <w:b/>
                <w:kern w:val="2"/>
                <w:sz w:val="24"/>
                <w:szCs w:val="24"/>
                <w:lang w:eastAsia="hi-IN" w:bidi="hi-IN"/>
              </w:rPr>
            </w:pPr>
            <w:r w:rsidRPr="00B24FE9">
              <w:rPr>
                <w:rFonts w:ascii="Futuris" w:hAnsi="Futuris" w:cs="Futuris"/>
                <w:b/>
                <w:sz w:val="24"/>
                <w:szCs w:val="24"/>
              </w:rPr>
              <w:t>Дата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552312" w:rsidRPr="00B24FE9" w:rsidRDefault="00552312" w:rsidP="00FC717E">
            <w:pPr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B24FE9">
              <w:rPr>
                <w:rFonts w:ascii="Futuris" w:hAnsi="Futuris" w:cs="Futuris"/>
                <w:b/>
                <w:sz w:val="24"/>
                <w:szCs w:val="24"/>
              </w:rPr>
              <w:t>Подпись</w:t>
            </w: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D94D4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D94D4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52312" w:rsidRPr="00B24FE9" w:rsidTr="00FC717E"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312" w:rsidRPr="00B24FE9" w:rsidRDefault="00552312" w:rsidP="00FC717E">
            <w:pPr>
              <w:suppressAutoHyphens/>
              <w:snapToGrid w:val="0"/>
              <w:spacing w:line="360" w:lineRule="auto"/>
              <w:rPr>
                <w:rFonts w:ascii="Futuris" w:eastAsia="SimSun" w:hAnsi="Futuris" w:cs="Futuris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52312" w:rsidRPr="003B77ED" w:rsidRDefault="00552312" w:rsidP="00552312">
      <w:pPr>
        <w:shd w:val="clear" w:color="auto" w:fill="FFFFFF"/>
        <w:tabs>
          <w:tab w:val="left" w:pos="10348"/>
        </w:tabs>
        <w:ind w:right="48"/>
      </w:pPr>
    </w:p>
    <w:p w:rsidR="00552312" w:rsidRPr="00CC64EE" w:rsidRDefault="00552312" w:rsidP="00552312">
      <w:pPr>
        <w:rPr>
          <w:rFonts w:ascii="Times New Roman" w:hAnsi="Times New Roman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Pr="002A53D3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24"/>
          <w:szCs w:val="24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  <w:r>
        <w:rPr>
          <w:rFonts w:ascii="Futuris" w:hAnsi="Futuris"/>
          <w:sz w:val="18"/>
          <w:szCs w:val="18"/>
        </w:rPr>
        <w:t xml:space="preserve">     </w:t>
      </w: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>
      <w:pPr>
        <w:pStyle w:val="aa"/>
        <w:spacing w:line="240" w:lineRule="auto"/>
        <w:ind w:left="-207"/>
        <w:jc w:val="both"/>
        <w:rPr>
          <w:rFonts w:ascii="Futuris" w:hAnsi="Futuris"/>
          <w:sz w:val="18"/>
          <w:szCs w:val="18"/>
        </w:rPr>
      </w:pPr>
    </w:p>
    <w:p w:rsidR="00552312" w:rsidRDefault="00552312" w:rsidP="00552312"/>
    <w:p w:rsidR="00A457DB" w:rsidRDefault="00A457DB">
      <w:bookmarkStart w:id="9" w:name="_GoBack"/>
      <w:bookmarkEnd w:id="9"/>
    </w:p>
    <w:sectPr w:rsidR="00A457DB" w:rsidSect="008C7282">
      <w:headerReference w:type="default" r:id="rId6"/>
      <w:footerReference w:type="default" r:id="rId7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371079"/>
      <w:docPartObj>
        <w:docPartGallery w:val="Page Numbers (Bottom of Page)"/>
        <w:docPartUnique/>
      </w:docPartObj>
    </w:sdtPr>
    <w:sdtEndPr/>
    <w:sdtContent>
      <w:p w:rsidR="00250945" w:rsidRDefault="005523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0945" w:rsidRDefault="00552312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3"/>
      <w:gridCol w:w="2065"/>
      <w:gridCol w:w="5713"/>
    </w:tblGrid>
    <w:tr w:rsidR="00250945" w:rsidRPr="00496CAF" w:rsidTr="008C7282">
      <w:trPr>
        <w:trHeight w:val="833"/>
        <w:jc w:val="center"/>
      </w:trPr>
      <w:tc>
        <w:tcPr>
          <w:tcW w:w="1793" w:type="dxa"/>
          <w:vMerge w:val="restart"/>
          <w:shd w:val="clear" w:color="auto" w:fill="auto"/>
          <w:vAlign w:val="center"/>
        </w:tcPr>
        <w:p w:rsidR="00250945" w:rsidRDefault="00552312" w:rsidP="008C7282">
          <w:pPr>
            <w:pStyle w:val="a3"/>
            <w:jc w:val="center"/>
          </w:pPr>
          <w:r>
            <w:object w:dxaOrig="2865" w:dyaOrig="3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7.25pt" o:ole="">
                <v:imagedata r:id="rId1" o:title=""/>
              </v:shape>
              <o:OLEObject Type="Embed" ProgID="PBrush" ShapeID="_x0000_i1025" DrawAspect="Content" ObjectID="_1707803963" r:id="rId2"/>
            </w:object>
          </w:r>
        </w:p>
      </w:tc>
      <w:tc>
        <w:tcPr>
          <w:tcW w:w="7778" w:type="dxa"/>
          <w:gridSpan w:val="2"/>
          <w:shd w:val="clear" w:color="auto" w:fill="auto"/>
          <w:vAlign w:val="center"/>
        </w:tcPr>
        <w:p w:rsidR="00250945" w:rsidRPr="00496CAF" w:rsidRDefault="00552312" w:rsidP="008C7282">
          <w:pPr>
            <w:pStyle w:val="a3"/>
            <w:jc w:val="center"/>
            <w:rPr>
              <w:rFonts w:ascii="Futuris" w:hAnsi="Futuris"/>
              <w:sz w:val="20"/>
              <w:szCs w:val="20"/>
            </w:rPr>
          </w:pPr>
          <w:r>
            <w:rPr>
              <w:rFonts w:ascii="Futuris" w:hAnsi="Futuris"/>
              <w:sz w:val="20"/>
              <w:szCs w:val="20"/>
            </w:rPr>
            <w:t xml:space="preserve"> А</w:t>
          </w:r>
          <w:r w:rsidRPr="00496CAF">
            <w:rPr>
              <w:rFonts w:ascii="Futuris" w:hAnsi="Futuris"/>
              <w:sz w:val="20"/>
              <w:szCs w:val="20"/>
            </w:rPr>
            <w:t>кционерное общество</w:t>
          </w:r>
        </w:p>
        <w:p w:rsidR="00250945" w:rsidRPr="00496CAF" w:rsidRDefault="00552312" w:rsidP="008C7282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eastAsia="ru-RU"/>
            </w:rPr>
            <w:drawing>
              <wp:inline distT="0" distB="0" distL="0" distR="0" wp14:anchorId="7837B0BE" wp14:editId="0B845DFD">
                <wp:extent cx="1576070" cy="165100"/>
                <wp:effectExtent l="0" t="0" r="5080" b="6350"/>
                <wp:docPr id="5" name="Рисунок 5" descr="Описание: Текст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Описание: Текс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0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0945" w:rsidRPr="00496CAF" w:rsidTr="008C7282">
      <w:trPr>
        <w:trHeight w:val="357"/>
        <w:jc w:val="center"/>
      </w:trPr>
      <w:tc>
        <w:tcPr>
          <w:tcW w:w="1793" w:type="dxa"/>
          <w:vMerge/>
          <w:shd w:val="clear" w:color="auto" w:fill="auto"/>
        </w:tcPr>
        <w:p w:rsidR="00250945" w:rsidRDefault="00552312" w:rsidP="008C7282">
          <w:pPr>
            <w:pStyle w:val="a3"/>
          </w:pPr>
        </w:p>
      </w:tc>
      <w:tc>
        <w:tcPr>
          <w:tcW w:w="7778" w:type="dxa"/>
          <w:gridSpan w:val="2"/>
          <w:shd w:val="clear" w:color="auto" w:fill="auto"/>
          <w:vAlign w:val="center"/>
        </w:tcPr>
        <w:p w:rsidR="00250945" w:rsidRPr="00496CAF" w:rsidRDefault="00552312" w:rsidP="008C7282">
          <w:pPr>
            <w:pStyle w:val="a3"/>
            <w:jc w:val="center"/>
            <w:rPr>
              <w:rFonts w:ascii="Futuris" w:hAnsi="Futuris"/>
              <w:caps/>
              <w:sz w:val="20"/>
              <w:szCs w:val="20"/>
            </w:rPr>
          </w:pPr>
          <w:r w:rsidRPr="00496CAF">
            <w:rPr>
              <w:rFonts w:ascii="Futuris" w:hAnsi="Futuris"/>
              <w:caps/>
              <w:sz w:val="20"/>
              <w:szCs w:val="20"/>
            </w:rPr>
            <w:t>общезаводская инструкция</w:t>
          </w:r>
        </w:p>
      </w:tc>
    </w:tr>
    <w:tr w:rsidR="00250945" w:rsidRPr="000E74CF" w:rsidTr="008C7282">
      <w:trPr>
        <w:trHeight w:val="20"/>
        <w:jc w:val="center"/>
      </w:trPr>
      <w:tc>
        <w:tcPr>
          <w:tcW w:w="1793" w:type="dxa"/>
          <w:vMerge/>
          <w:shd w:val="clear" w:color="auto" w:fill="auto"/>
        </w:tcPr>
        <w:p w:rsidR="00250945" w:rsidRDefault="00552312" w:rsidP="008C7282">
          <w:pPr>
            <w:pStyle w:val="a3"/>
          </w:pPr>
        </w:p>
      </w:tc>
      <w:tc>
        <w:tcPr>
          <w:tcW w:w="2065" w:type="dxa"/>
          <w:shd w:val="clear" w:color="auto" w:fill="auto"/>
          <w:vAlign w:val="center"/>
        </w:tcPr>
        <w:p w:rsidR="00250945" w:rsidRPr="009D4916" w:rsidRDefault="00552312" w:rsidP="008C7282">
          <w:pPr>
            <w:pStyle w:val="a3"/>
            <w:jc w:val="center"/>
            <w:rPr>
              <w:rFonts w:ascii="Futuris" w:hAnsi="Futuris"/>
              <w:sz w:val="20"/>
              <w:szCs w:val="20"/>
            </w:rPr>
          </w:pPr>
          <w:r w:rsidRPr="009D4916">
            <w:rPr>
              <w:rFonts w:ascii="Futuris" w:hAnsi="Futuris"/>
              <w:sz w:val="20"/>
              <w:szCs w:val="20"/>
            </w:rPr>
            <w:t>ДП-ОИ-</w:t>
          </w:r>
          <w:r>
            <w:rPr>
              <w:rFonts w:ascii="Futuris" w:hAnsi="Futuris"/>
              <w:sz w:val="20"/>
              <w:szCs w:val="20"/>
            </w:rPr>
            <w:t>22/0</w:t>
          </w:r>
          <w:r>
            <w:rPr>
              <w:rFonts w:ascii="Futuris" w:hAnsi="Futuris"/>
              <w:sz w:val="20"/>
              <w:szCs w:val="20"/>
            </w:rPr>
            <w:t>2</w:t>
          </w:r>
        </w:p>
      </w:tc>
      <w:tc>
        <w:tcPr>
          <w:tcW w:w="5713" w:type="dxa"/>
          <w:shd w:val="clear" w:color="auto" w:fill="auto"/>
          <w:vAlign w:val="center"/>
        </w:tcPr>
        <w:p w:rsidR="00250945" w:rsidRPr="000E74CF" w:rsidRDefault="00552312" w:rsidP="008C7282">
          <w:pPr>
            <w:pStyle w:val="a3"/>
            <w:jc w:val="center"/>
            <w:rPr>
              <w:rFonts w:ascii="Futuris" w:hAnsi="Futuris"/>
              <w:b/>
              <w:sz w:val="20"/>
              <w:szCs w:val="20"/>
            </w:rPr>
          </w:pPr>
          <w:r w:rsidRPr="000E74CF">
            <w:rPr>
              <w:rFonts w:ascii="Futuris" w:hAnsi="Futuris"/>
              <w:b/>
              <w:sz w:val="20"/>
              <w:szCs w:val="20"/>
            </w:rPr>
            <w:t>Инструкция по охране труда при проведении огневых работ на объектах предприятия</w:t>
          </w:r>
        </w:p>
      </w:tc>
    </w:tr>
  </w:tbl>
  <w:p w:rsidR="00250945" w:rsidRDefault="005523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4B43"/>
    <w:multiLevelType w:val="hybridMultilevel"/>
    <w:tmpl w:val="FE3271C0"/>
    <w:lvl w:ilvl="0" w:tplc="503CA31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690991"/>
    <w:multiLevelType w:val="hybridMultilevel"/>
    <w:tmpl w:val="E21E5E66"/>
    <w:lvl w:ilvl="0" w:tplc="FFBEC9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32F4CAB"/>
    <w:multiLevelType w:val="hybridMultilevel"/>
    <w:tmpl w:val="F2A438F8"/>
    <w:lvl w:ilvl="0" w:tplc="503CA31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77B2C"/>
    <w:multiLevelType w:val="hybridMultilevel"/>
    <w:tmpl w:val="31224752"/>
    <w:lvl w:ilvl="0" w:tplc="852A1E2C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81"/>
    <w:rsid w:val="00152981"/>
    <w:rsid w:val="00552312"/>
    <w:rsid w:val="00A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552312"/>
    <w:pPr>
      <w:spacing w:before="240" w:after="240" w:line="240" w:lineRule="auto"/>
      <w:jc w:val="both"/>
      <w:outlineLvl w:val="0"/>
    </w:pPr>
    <w:rPr>
      <w:rFonts w:ascii="Futuris" w:hAnsi="Futuris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312"/>
    <w:rPr>
      <w:rFonts w:ascii="Futuris" w:eastAsia="Calibri" w:hAnsi="Futuris" w:cs="Times New Roman"/>
      <w:b/>
      <w:cap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312"/>
    <w:rPr>
      <w:rFonts w:ascii="Calibri" w:eastAsia="Calibri" w:hAnsi="Calibri" w:cs="Times New Roman"/>
    </w:rPr>
  </w:style>
  <w:style w:type="character" w:styleId="a5">
    <w:name w:val="Hyperlink"/>
    <w:rsid w:val="0055231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52312"/>
    <w:pPr>
      <w:tabs>
        <w:tab w:val="right" w:leader="dot" w:pos="10195"/>
      </w:tabs>
      <w:spacing w:after="0" w:line="360" w:lineRule="auto"/>
      <w:jc w:val="both"/>
    </w:pPr>
    <w:rPr>
      <w:rFonts w:ascii="Futuris" w:hAnsi="Futuris"/>
      <w:caps/>
      <w:noProof/>
      <w:sz w:val="24"/>
    </w:rPr>
  </w:style>
  <w:style w:type="paragraph" w:styleId="2">
    <w:name w:val="toc 2"/>
    <w:basedOn w:val="a"/>
    <w:next w:val="a"/>
    <w:autoRedefine/>
    <w:semiHidden/>
    <w:rsid w:val="00552312"/>
    <w:pPr>
      <w:tabs>
        <w:tab w:val="right" w:leader="dot" w:pos="10195"/>
      </w:tabs>
      <w:spacing w:after="0" w:line="360" w:lineRule="auto"/>
      <w:jc w:val="both"/>
    </w:pPr>
    <w:rPr>
      <w:rFonts w:ascii="Futuris" w:hAnsi="Futuris"/>
      <w:noProof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5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312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5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31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52312"/>
    <w:pPr>
      <w:ind w:left="720"/>
      <w:contextualSpacing/>
    </w:pPr>
  </w:style>
  <w:style w:type="table" w:styleId="ab">
    <w:name w:val="Table Grid"/>
    <w:basedOn w:val="a1"/>
    <w:uiPriority w:val="59"/>
    <w:rsid w:val="0055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552312"/>
    <w:pPr>
      <w:spacing w:before="240" w:after="240" w:line="240" w:lineRule="auto"/>
      <w:jc w:val="both"/>
      <w:outlineLvl w:val="0"/>
    </w:pPr>
    <w:rPr>
      <w:rFonts w:ascii="Futuris" w:hAnsi="Futuris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312"/>
    <w:rPr>
      <w:rFonts w:ascii="Futuris" w:eastAsia="Calibri" w:hAnsi="Futuris" w:cs="Times New Roman"/>
      <w:b/>
      <w:cap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312"/>
    <w:rPr>
      <w:rFonts w:ascii="Calibri" w:eastAsia="Calibri" w:hAnsi="Calibri" w:cs="Times New Roman"/>
    </w:rPr>
  </w:style>
  <w:style w:type="character" w:styleId="a5">
    <w:name w:val="Hyperlink"/>
    <w:rsid w:val="0055231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52312"/>
    <w:pPr>
      <w:tabs>
        <w:tab w:val="right" w:leader="dot" w:pos="10195"/>
      </w:tabs>
      <w:spacing w:after="0" w:line="360" w:lineRule="auto"/>
      <w:jc w:val="both"/>
    </w:pPr>
    <w:rPr>
      <w:rFonts w:ascii="Futuris" w:hAnsi="Futuris"/>
      <w:caps/>
      <w:noProof/>
      <w:sz w:val="24"/>
    </w:rPr>
  </w:style>
  <w:style w:type="paragraph" w:styleId="2">
    <w:name w:val="toc 2"/>
    <w:basedOn w:val="a"/>
    <w:next w:val="a"/>
    <w:autoRedefine/>
    <w:semiHidden/>
    <w:rsid w:val="00552312"/>
    <w:pPr>
      <w:tabs>
        <w:tab w:val="right" w:leader="dot" w:pos="10195"/>
      </w:tabs>
      <w:spacing w:after="0" w:line="360" w:lineRule="auto"/>
      <w:jc w:val="both"/>
    </w:pPr>
    <w:rPr>
      <w:rFonts w:ascii="Futuris" w:hAnsi="Futuris"/>
      <w:noProof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5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312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5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31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52312"/>
    <w:pPr>
      <w:ind w:left="720"/>
      <w:contextualSpacing/>
    </w:pPr>
  </w:style>
  <w:style w:type="table" w:styleId="ab">
    <w:name w:val="Table Grid"/>
    <w:basedOn w:val="a1"/>
    <w:uiPriority w:val="59"/>
    <w:rsid w:val="0055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7909</Words>
  <Characters>45084</Characters>
  <Application>Microsoft Office Word</Application>
  <DocSecurity>0</DocSecurity>
  <Lines>375</Lines>
  <Paragraphs>105</Paragraphs>
  <ScaleCrop>false</ScaleCrop>
  <Company/>
  <LinksUpToDate>false</LinksUpToDate>
  <CharactersWithSpaces>52888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Дмитрюк Владимир</dc:creator>
  <cp:keywords/>
  <dc:description/>
  <cp:lastModifiedBy>Дмитрюк Владимир</cp:lastModifiedBy>
  <cp:revision>2</cp:revision>
  <dcterms:created xsi:type="dcterms:W3CDTF">2022-03-03T04:13:00Z</dcterms:created>
  <dcterms:modified xsi:type="dcterms:W3CDTF">2022-03-03T04:13:00Z</dcterms:modified>
</cp:coreProperties>
</file>